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997" w:rsidRPr="007B7997" w:rsidRDefault="007B7997" w:rsidP="007B7997">
      <w:pPr>
        <w:spacing w:line="240" w:lineRule="auto"/>
        <w:jc w:val="both"/>
        <w:rPr>
          <w:rFonts w:ascii="Arial" w:hAnsi="Arial" w:cs="Arial"/>
          <w:b/>
          <w:i/>
          <w:sz w:val="24"/>
          <w:szCs w:val="24"/>
          <w:lang w:val="en-US"/>
        </w:rPr>
      </w:pPr>
      <w:r>
        <w:rPr>
          <w:rFonts w:ascii="Arial" w:hAnsi="Arial" w:cs="Arial"/>
          <w:i/>
          <w:sz w:val="24"/>
          <w:szCs w:val="24"/>
          <w:lang w:val="en-US"/>
        </w:rPr>
        <w:tab/>
      </w:r>
      <w:r>
        <w:rPr>
          <w:rFonts w:ascii="Arial" w:hAnsi="Arial" w:cs="Arial"/>
          <w:i/>
          <w:sz w:val="24"/>
          <w:szCs w:val="24"/>
          <w:lang w:val="en-US"/>
        </w:rPr>
        <w:tab/>
      </w:r>
      <w:r>
        <w:rPr>
          <w:rFonts w:ascii="Arial" w:hAnsi="Arial" w:cs="Arial"/>
          <w:i/>
          <w:sz w:val="24"/>
          <w:szCs w:val="24"/>
          <w:lang w:val="en-US"/>
        </w:rPr>
        <w:tab/>
      </w:r>
      <w:r>
        <w:rPr>
          <w:rFonts w:ascii="Arial" w:hAnsi="Arial" w:cs="Arial"/>
          <w:i/>
          <w:sz w:val="24"/>
          <w:szCs w:val="24"/>
          <w:lang w:val="en-US"/>
        </w:rPr>
        <w:tab/>
      </w:r>
      <w:r>
        <w:rPr>
          <w:rFonts w:ascii="Arial" w:hAnsi="Arial" w:cs="Arial"/>
          <w:i/>
          <w:sz w:val="24"/>
          <w:szCs w:val="24"/>
          <w:lang w:val="en-US"/>
        </w:rPr>
        <w:tab/>
      </w:r>
      <w:r w:rsidRPr="007B7997">
        <w:rPr>
          <w:rFonts w:ascii="Arial" w:hAnsi="Arial" w:cs="Arial"/>
          <w:b/>
          <w:i/>
          <w:sz w:val="24"/>
          <w:szCs w:val="24"/>
          <w:lang w:val="en-US"/>
        </w:rPr>
        <w:t>ABSTRACK</w:t>
      </w:r>
    </w:p>
    <w:p w:rsidR="007B7997" w:rsidRPr="007B7997" w:rsidRDefault="007B7997" w:rsidP="007B7997">
      <w:pPr>
        <w:spacing w:line="240" w:lineRule="auto"/>
        <w:jc w:val="both"/>
        <w:rPr>
          <w:rFonts w:ascii="Arial" w:hAnsi="Arial" w:cs="Arial"/>
          <w:i/>
          <w:szCs w:val="24"/>
        </w:rPr>
      </w:pPr>
      <w:r w:rsidRPr="007B7997">
        <w:rPr>
          <w:rFonts w:ascii="Arial" w:hAnsi="Arial" w:cs="Arial"/>
          <w:i/>
          <w:sz w:val="24"/>
          <w:szCs w:val="24"/>
        </w:rPr>
        <w:t>through water games on participants curricular class III SD Garden creativity of</w:t>
      </w:r>
      <w:r w:rsidRPr="007B7997">
        <w:rPr>
          <w:rFonts w:ascii="Arial" w:hAnsi="Arial" w:cs="Arial"/>
          <w:i/>
          <w:szCs w:val="24"/>
        </w:rPr>
        <w:t xml:space="preserve"> Indonesian In general this research aims to know how the development of the learning model free style foot movement Children.</w:t>
      </w:r>
    </w:p>
    <w:p w:rsidR="007B7997" w:rsidRPr="007B7997" w:rsidRDefault="007B7997" w:rsidP="007B7997">
      <w:pPr>
        <w:spacing w:line="240" w:lineRule="auto"/>
        <w:jc w:val="both"/>
        <w:rPr>
          <w:rFonts w:ascii="Arial" w:hAnsi="Arial" w:cs="Arial"/>
          <w:i/>
          <w:szCs w:val="24"/>
        </w:rPr>
      </w:pPr>
      <w:r w:rsidRPr="007B7997">
        <w:rPr>
          <w:rFonts w:ascii="Arial" w:hAnsi="Arial" w:cs="Arial"/>
          <w:i/>
          <w:szCs w:val="24"/>
        </w:rPr>
        <w:t xml:space="preserve">This research conducted at SD Garden Creativity Indonesian children who are located in South Jakarta, DKI Jakarta Province. The time used for research from the research plan to the arrangement of done in April until May 2017. Research and development is done to implement learning model free style foot movement through water games on participants curricular students in grade 3 SD Garden creativity of Indonesian Children. This research and development using Sugiiyono approach (Research and Development with the method used is </w:t>
      </w:r>
      <w:r w:rsidRPr="00604500">
        <w:rPr>
          <w:rFonts w:ascii="Arial" w:hAnsi="Arial" w:cs="Arial"/>
          <w:i/>
          <w:szCs w:val="24"/>
        </w:rPr>
        <w:t>t</w:t>
      </w:r>
      <w:bookmarkStart w:id="0" w:name="_GoBack"/>
      <w:bookmarkEnd w:id="0"/>
      <w:r w:rsidRPr="00604500">
        <w:rPr>
          <w:rFonts w:ascii="Arial" w:hAnsi="Arial" w:cs="Arial"/>
          <w:i/>
          <w:szCs w:val="24"/>
        </w:rPr>
        <w:t>he</w:t>
      </w:r>
      <w:r w:rsidRPr="007B7997">
        <w:rPr>
          <w:rFonts w:ascii="Arial" w:hAnsi="Arial" w:cs="Arial"/>
          <w:i/>
          <w:szCs w:val="24"/>
        </w:rPr>
        <w:t xml:space="preserve"> development of the model. Data Collection dillakukan with how to validate the lecturer of swimming experts, ahi gaming, learning experts and the results of the trial. After the validation test was held lecturer material experts and trial finally created 11 kinds of gaming model for water movement learning free style feet on participants extracurricular activities in grade 3 SD Garden creativity of Indonesian Children.</w:t>
      </w:r>
    </w:p>
    <w:p w:rsidR="00D26A9E" w:rsidRPr="007B7997" w:rsidRDefault="007B7997" w:rsidP="007B7997">
      <w:pPr>
        <w:rPr>
          <w:rFonts w:ascii="Arial" w:hAnsi="Arial" w:cs="Arial"/>
          <w:sz w:val="24"/>
          <w:szCs w:val="24"/>
        </w:rPr>
      </w:pPr>
      <w:r w:rsidRPr="007B7997">
        <w:rPr>
          <w:rFonts w:ascii="Arial" w:hAnsi="Arial" w:cs="Arial"/>
          <w:i/>
          <w:szCs w:val="24"/>
        </w:rPr>
        <w:t>The results of this study concluded that the model of teaching through the game of water can be used in the process of curricular activities especially swimming pool on the material movement of the feet of the free style that can provide a good contribution in the process improve the ability of the foot movement techniques free style on participants extracurricular activities. Based on the research results of the development of the model of teaching through the game water can be applied to the participants in extracurricular activities grade 3 Garden of creativity of Indonesian</w:t>
      </w:r>
    </w:p>
    <w:sectPr w:rsidR="00D26A9E" w:rsidRPr="007B7997" w:rsidSect="007B7997">
      <w:pgSz w:w="12240" w:h="15840"/>
      <w:pgMar w:top="2268" w:right="1440" w:bottom="1440"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997"/>
    <w:rsid w:val="00604500"/>
    <w:rsid w:val="007B7997"/>
    <w:rsid w:val="00D2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9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9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3</cp:revision>
  <cp:lastPrinted>2017-08-14T03:16:00Z</cp:lastPrinted>
  <dcterms:created xsi:type="dcterms:W3CDTF">2017-08-14T03:12:00Z</dcterms:created>
  <dcterms:modified xsi:type="dcterms:W3CDTF">2017-08-14T03:17:00Z</dcterms:modified>
</cp:coreProperties>
</file>