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0A" w:rsidRPr="00364BBC" w:rsidRDefault="0085280A" w:rsidP="00364BBC">
      <w:pPr>
        <w:shd w:val="clear" w:color="auto" w:fill="FFFFFF" w:themeFill="background1"/>
        <w:spacing w:after="0"/>
        <w:jc w:val="center"/>
        <w:rPr>
          <w:rFonts w:ascii="Bradley Hand ITC" w:eastAsia="Times New Roman" w:hAnsi="Bradley Hand ITC" w:cs="Adobe Arabic"/>
          <w:b/>
          <w:sz w:val="28"/>
          <w:szCs w:val="24"/>
        </w:rPr>
      </w:pPr>
      <w:r w:rsidRPr="00364BBC">
        <w:rPr>
          <w:rFonts w:ascii="Bradley Hand ITC" w:eastAsia="Times New Roman" w:hAnsi="Bradley Hand ITC" w:cs="Adobe Arabic"/>
          <w:b/>
          <w:bCs/>
          <w:sz w:val="28"/>
          <w:szCs w:val="24"/>
        </w:rPr>
        <w:t>LEMBAR PERSEMBAHAN</w:t>
      </w:r>
    </w:p>
    <w:p w:rsidR="0085280A" w:rsidRPr="006F7062" w:rsidRDefault="0085280A" w:rsidP="00364BBC">
      <w:pPr>
        <w:shd w:val="clear" w:color="auto" w:fill="FFFFFF" w:themeFill="background1"/>
        <w:spacing w:after="0"/>
        <w:jc w:val="both"/>
        <w:rPr>
          <w:rFonts w:ascii="Bradley Hand ITC" w:eastAsia="Times New Roman" w:hAnsi="Bradley Hand ITC" w:cs="Adobe Arabic"/>
          <w:sz w:val="24"/>
          <w:szCs w:val="24"/>
        </w:rPr>
      </w:pP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bCs/>
          <w:sz w:val="24"/>
          <w:szCs w:val="24"/>
        </w:rPr>
        <w:t>Yang Utama Dari Segalanya...</w:t>
      </w:r>
    </w:p>
    <w:p w:rsidR="0085280A" w:rsidRPr="00364BBC" w:rsidRDefault="0085280A" w:rsidP="00364BBC">
      <w:pPr>
        <w:shd w:val="clear" w:color="auto" w:fill="FFFFFF" w:themeFill="background1"/>
        <w:spacing w:after="0"/>
        <w:jc w:val="both"/>
        <w:rPr>
          <w:rFonts w:ascii="Bradley Hand ITC" w:eastAsia="GungsuhChe" w:hAnsi="Bradley Hand ITC" w:cs="Adobe Arabic"/>
          <w:b/>
          <w:i/>
        </w:rPr>
      </w:pPr>
      <w:r w:rsidRPr="00364BBC">
        <w:rPr>
          <w:rFonts w:ascii="Bradley Hand ITC" w:eastAsia="Times New Roman" w:hAnsi="Bradley Hand ITC" w:cs="Adobe Arabic"/>
          <w:b/>
          <w:sz w:val="24"/>
          <w:szCs w:val="24"/>
        </w:rPr>
        <w:t xml:space="preserve">Sembah sujud serta syukur kepada Allah SWT. Taburan cinta dan kasih sayang-Mu telah memberikanku kekuatan, membekaliku dengan ilmu serta memperkenalkanku dengan cinta. Atas karunia serta kemudahan yang Engkau berikan akhirnya skripsi yang sederhana ini dapat terselesaikan. </w:t>
      </w:r>
      <w:r w:rsidR="00BE10A9" w:rsidRPr="00364BBC">
        <w:rPr>
          <w:rFonts w:ascii="Bradley Hand ITC" w:eastAsia="GungsuhChe" w:hAnsi="Bradley Hand ITC" w:cs="Adobe Arabic"/>
          <w:b/>
          <w:sz w:val="24"/>
        </w:rPr>
        <w:t xml:space="preserve">Sholawat dan </w:t>
      </w:r>
      <w:proofErr w:type="gramStart"/>
      <w:r w:rsidR="00BE10A9" w:rsidRPr="00364BBC">
        <w:rPr>
          <w:rFonts w:ascii="Bradley Hand ITC" w:eastAsia="GungsuhChe" w:hAnsi="Bradley Hand ITC" w:cs="Adobe Arabic"/>
          <w:b/>
          <w:sz w:val="24"/>
        </w:rPr>
        <w:t>salam</w:t>
      </w:r>
      <w:proofErr w:type="gramEnd"/>
      <w:r w:rsidR="00BE10A9" w:rsidRPr="00364BBC">
        <w:rPr>
          <w:rFonts w:ascii="Bradley Hand ITC" w:eastAsia="GungsuhChe" w:hAnsi="Bradley Hand ITC" w:cs="Adobe Arabic"/>
          <w:b/>
          <w:sz w:val="24"/>
        </w:rPr>
        <w:t xml:space="preserve"> selalu tercurah kepada Nabi penuntun Ummat, di Dunia sampai Akhirat, Beliaulah Junjungan Nabi Besar Muhammad SAW.</w:t>
      </w:r>
    </w:p>
    <w:p w:rsidR="00BE10A9" w:rsidRPr="00364BBC" w:rsidRDefault="00BE10A9" w:rsidP="00364BBC">
      <w:pPr>
        <w:shd w:val="clear" w:color="auto" w:fill="FFFFFF" w:themeFill="background1"/>
        <w:spacing w:after="0"/>
        <w:jc w:val="both"/>
        <w:rPr>
          <w:rFonts w:ascii="Bradley Hand ITC" w:eastAsia="Times New Roman" w:hAnsi="Bradley Hand ITC" w:cs="Adobe Arabic"/>
          <w:b/>
          <w:sz w:val="24"/>
          <w:szCs w:val="24"/>
        </w:rPr>
      </w:pPr>
    </w:p>
    <w:p w:rsidR="0085280A" w:rsidRPr="00364BBC" w:rsidRDefault="0085280A" w:rsidP="00364BBC">
      <w:pPr>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Kupersembahkan karya sederhana ini kepada orang yang sangat kukasihi dan kusayangi.</w:t>
      </w:r>
    </w:p>
    <w:p w:rsidR="0085280A" w:rsidRPr="00364BBC" w:rsidRDefault="0085280A" w:rsidP="00364BBC">
      <w:pPr>
        <w:spacing w:after="0"/>
        <w:jc w:val="both"/>
        <w:rPr>
          <w:rFonts w:ascii="Bradley Hand ITC" w:eastAsia="Times New Roman" w:hAnsi="Bradley Hand ITC" w:cs="Adobe Arabic"/>
          <w:b/>
          <w:sz w:val="24"/>
          <w:szCs w:val="24"/>
        </w:rPr>
      </w:pPr>
    </w:p>
    <w:p w:rsidR="00BE10A9" w:rsidRPr="00364BBC" w:rsidRDefault="0085280A" w:rsidP="00364BBC">
      <w:pPr>
        <w:spacing w:after="0"/>
        <w:jc w:val="both"/>
        <w:rPr>
          <w:rFonts w:ascii="Bradley Hand ITC" w:eastAsia="GungsuhChe" w:hAnsi="Bradley Hand ITC" w:cs="Adobe Arabic"/>
          <w:b/>
          <w:sz w:val="24"/>
        </w:rPr>
      </w:pPr>
      <w:r w:rsidRPr="00364BBC">
        <w:rPr>
          <w:rFonts w:ascii="Bradley Hand ITC" w:eastAsia="Times New Roman" w:hAnsi="Bradley Hand ITC" w:cs="Adobe Arabic"/>
          <w:b/>
          <w:bCs/>
          <w:sz w:val="24"/>
          <w:szCs w:val="24"/>
        </w:rPr>
        <w:t xml:space="preserve">Ibu </w:t>
      </w:r>
      <w:r w:rsidR="00BE10A9" w:rsidRPr="00364BBC">
        <w:rPr>
          <w:rFonts w:ascii="Bradley Hand ITC" w:eastAsia="GungsuhChe" w:hAnsi="Bradley Hand ITC" w:cs="Adobe Arabic"/>
          <w:b/>
          <w:sz w:val="24"/>
        </w:rPr>
        <w:t>tercinta dan</w:t>
      </w:r>
      <w:r w:rsidR="00EF1E1C" w:rsidRPr="00364BBC">
        <w:rPr>
          <w:rFonts w:ascii="Bradley Hand ITC" w:eastAsia="GungsuhChe" w:hAnsi="Bradley Hand ITC" w:cs="Adobe Arabic"/>
          <w:b/>
          <w:sz w:val="24"/>
        </w:rPr>
        <w:t xml:space="preserve"> </w:t>
      </w:r>
      <w:r w:rsidR="00BE10A9" w:rsidRPr="00364BBC">
        <w:rPr>
          <w:rFonts w:ascii="Bradley Hand ITC" w:eastAsia="GungsuhChe" w:hAnsi="Bradley Hand ITC" w:cs="Adobe Arabic"/>
          <w:b/>
          <w:sz w:val="24"/>
        </w:rPr>
        <w:t>tersayang “</w:t>
      </w:r>
      <w:r w:rsidR="001E5EAC" w:rsidRPr="00364BBC">
        <w:rPr>
          <w:rFonts w:ascii="Bradley Hand ITC" w:eastAsia="GungsuhChe" w:hAnsi="Bradley Hand ITC" w:cs="Adobe Arabic"/>
          <w:b/>
          <w:sz w:val="24"/>
        </w:rPr>
        <w:t>Adi Suhaeti”</w:t>
      </w:r>
    </w:p>
    <w:p w:rsidR="00EF1E1C" w:rsidRPr="00364BBC" w:rsidRDefault="00AB7ADD" w:rsidP="00364BBC">
      <w:pPr>
        <w:spacing w:after="0"/>
        <w:jc w:val="both"/>
        <w:rPr>
          <w:rFonts w:ascii="Bradley Hand ITC" w:eastAsia="GungsuhChe" w:hAnsi="Bradley Hand ITC" w:cs="Adobe Arabic"/>
          <w:b/>
          <w:sz w:val="24"/>
        </w:rPr>
      </w:pPr>
      <w:r w:rsidRPr="00364BBC">
        <w:rPr>
          <w:rFonts w:ascii="Bradley Hand ITC" w:eastAsia="Times New Roman" w:hAnsi="Bradley Hand ITC" w:cs="Adobe Arabic"/>
          <w:b/>
          <w:bCs/>
          <w:sz w:val="24"/>
          <w:szCs w:val="24"/>
        </w:rPr>
        <w:t>Bapak</w:t>
      </w:r>
      <w:r w:rsidR="0085280A" w:rsidRPr="00364BBC">
        <w:rPr>
          <w:rFonts w:ascii="Bradley Hand ITC" w:eastAsia="Times New Roman" w:hAnsi="Bradley Hand ITC" w:cs="Adobe Arabic"/>
          <w:b/>
          <w:bCs/>
          <w:sz w:val="24"/>
          <w:szCs w:val="24"/>
        </w:rPr>
        <w:t xml:space="preserve"> </w:t>
      </w:r>
      <w:r w:rsidR="00BE10A9" w:rsidRPr="00364BBC">
        <w:rPr>
          <w:rFonts w:ascii="Bradley Hand ITC" w:eastAsia="GungsuhChe" w:hAnsi="Bradley Hand ITC" w:cs="Adobe Arabic"/>
          <w:b/>
          <w:sz w:val="24"/>
        </w:rPr>
        <w:t>tercinta dan tersayang “Lili Sanusi”</w:t>
      </w:r>
    </w:p>
    <w:p w:rsidR="00EF1E1C" w:rsidRPr="00364BBC" w:rsidRDefault="00EF1E1C" w:rsidP="00364BBC">
      <w:pPr>
        <w:spacing w:after="0"/>
        <w:jc w:val="both"/>
        <w:rPr>
          <w:rFonts w:ascii="Bradley Hand ITC" w:eastAsia="GungsuhChe" w:hAnsi="Bradley Hand ITC" w:cs="Adobe Arabic"/>
          <w:b/>
          <w:sz w:val="24"/>
        </w:rPr>
      </w:pPr>
    </w:p>
    <w:p w:rsidR="00EF1E1C" w:rsidRPr="00364BBC" w:rsidRDefault="008F24EB" w:rsidP="00364BBC">
      <w:pPr>
        <w:spacing w:after="0"/>
        <w:jc w:val="both"/>
        <w:rPr>
          <w:rFonts w:ascii="Bradley Hand ITC" w:hAnsi="Bradley Hand ITC" w:cs="Adobe Arabic"/>
          <w:b/>
          <w:sz w:val="24"/>
          <w:szCs w:val="24"/>
        </w:rPr>
      </w:pPr>
      <w:r w:rsidRPr="00364BBC">
        <w:rPr>
          <w:rFonts w:ascii="Bradley Hand ITC" w:eastAsia="GungsuhChe" w:hAnsi="Bradley Hand ITC" w:cs="Adobe Arabic"/>
          <w:b/>
          <w:noProof/>
          <w:sz w:val="24"/>
          <w:lang w:val="id-ID" w:eastAsia="id-ID"/>
        </w:rPr>
        <w:drawing>
          <wp:anchor distT="0" distB="0" distL="114300" distR="114300" simplePos="0" relativeHeight="251655680" behindDoc="1" locked="0" layoutInCell="1" allowOverlap="1" wp14:anchorId="0A32DC4D" wp14:editId="5C3A3D61">
            <wp:simplePos x="0" y="0"/>
            <wp:positionH relativeFrom="margin">
              <wp:posOffset>17145</wp:posOffset>
            </wp:positionH>
            <wp:positionV relativeFrom="margin">
              <wp:posOffset>3503295</wp:posOffset>
            </wp:positionV>
            <wp:extent cx="1953895" cy="1943100"/>
            <wp:effectExtent l="0" t="0" r="8255" b="0"/>
            <wp:wrapTight wrapText="bothSides">
              <wp:wrapPolygon edited="0">
                <wp:start x="842" y="0"/>
                <wp:lineTo x="0" y="424"/>
                <wp:lineTo x="0" y="20753"/>
                <wp:lineTo x="421" y="21388"/>
                <wp:lineTo x="842" y="21388"/>
                <wp:lineTo x="20638" y="21388"/>
                <wp:lineTo x="21059" y="21388"/>
                <wp:lineTo x="21481" y="20753"/>
                <wp:lineTo x="21481" y="424"/>
                <wp:lineTo x="20638" y="0"/>
                <wp:lineTo x="842" y="0"/>
              </wp:wrapPolygon>
            </wp:wrapTight>
            <wp:docPr id="1" name="Picture 1" descr="D:\SKRIPSI PER BAB OK !!!\PHOTO SKRIPSI\FAMILY\PhotoCrop_2014-07-12_01-3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PER BAB OK !!!\PHOTO SKRIPSI\FAMILY\PhotoCrop_2014-07-12_01-32-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3895" cy="1943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F1E1C" w:rsidRPr="00364BBC">
        <w:rPr>
          <w:rFonts w:ascii="Bradley Hand ITC" w:eastAsia="Times New Roman" w:hAnsi="Bradley Hand ITC" w:cs="Adobe Arabic"/>
          <w:b/>
          <w:sz w:val="24"/>
          <w:szCs w:val="24"/>
        </w:rPr>
        <w:tab/>
      </w:r>
      <w:r w:rsidR="0085280A" w:rsidRPr="00364BBC">
        <w:rPr>
          <w:rFonts w:ascii="Bradley Hand ITC" w:eastAsia="Times New Roman" w:hAnsi="Bradley Hand ITC" w:cs="Adobe Arabic"/>
          <w:b/>
          <w:sz w:val="24"/>
          <w:szCs w:val="24"/>
        </w:rPr>
        <w:t xml:space="preserve">Sebagai tanda bakti, hormat, dan rasa terimakasih yang tiada terhingga kupersembahkan karya kecil ini kepada Ibu dan </w:t>
      </w:r>
      <w:r w:rsidR="00AB7ADD" w:rsidRPr="00364BBC">
        <w:rPr>
          <w:rFonts w:ascii="Bradley Hand ITC" w:eastAsia="Times New Roman" w:hAnsi="Bradley Hand ITC" w:cs="Adobe Arabic"/>
          <w:b/>
          <w:sz w:val="24"/>
          <w:szCs w:val="24"/>
        </w:rPr>
        <w:t>Bapak</w:t>
      </w:r>
      <w:r w:rsidR="0085280A" w:rsidRPr="00364BBC">
        <w:rPr>
          <w:rFonts w:ascii="Bradley Hand ITC" w:eastAsia="Times New Roman" w:hAnsi="Bradley Hand ITC" w:cs="Adobe Arabic"/>
          <w:b/>
          <w:sz w:val="24"/>
          <w:szCs w:val="24"/>
        </w:rPr>
        <w:t xml:space="preserve"> yang telah memberikan kasih sayang, segala dukungan, dan cinta kasih yang tiada terhingga yang tiada mungkin dapat kubalas hanya dengan selembar kertas yang bertuliskan kata cinta dan persembahan. Semoga ini menjadi langkah awal untuk membuat Ibu dan </w:t>
      </w:r>
      <w:r w:rsidR="00AB7ADD" w:rsidRPr="00364BBC">
        <w:rPr>
          <w:rFonts w:ascii="Bradley Hand ITC" w:eastAsia="Times New Roman" w:hAnsi="Bradley Hand ITC" w:cs="Adobe Arabic"/>
          <w:b/>
          <w:sz w:val="24"/>
          <w:szCs w:val="24"/>
        </w:rPr>
        <w:t xml:space="preserve">Bapak </w:t>
      </w:r>
      <w:r w:rsidR="0085280A" w:rsidRPr="00364BBC">
        <w:rPr>
          <w:rFonts w:ascii="Bradley Hand ITC" w:eastAsia="Times New Roman" w:hAnsi="Bradley Hand ITC" w:cs="Adobe Arabic"/>
          <w:b/>
          <w:sz w:val="24"/>
          <w:szCs w:val="24"/>
        </w:rPr>
        <w:t xml:space="preserve">bahagia karna kusadar, selama ini belum bisa berbuat yang lebih. Untuk Ibu dan </w:t>
      </w:r>
      <w:r w:rsidR="00AB7ADD" w:rsidRPr="00364BBC">
        <w:rPr>
          <w:rFonts w:ascii="Bradley Hand ITC" w:eastAsia="Times New Roman" w:hAnsi="Bradley Hand ITC" w:cs="Adobe Arabic"/>
          <w:b/>
          <w:sz w:val="24"/>
          <w:szCs w:val="24"/>
        </w:rPr>
        <w:t>Bapak</w:t>
      </w:r>
      <w:r w:rsidR="0085280A" w:rsidRPr="00364BBC">
        <w:rPr>
          <w:rFonts w:ascii="Bradley Hand ITC" w:eastAsia="Times New Roman" w:hAnsi="Bradley Hand ITC" w:cs="Adobe Arabic"/>
          <w:b/>
          <w:sz w:val="24"/>
          <w:szCs w:val="24"/>
        </w:rPr>
        <w:t xml:space="preserve"> yang selalu membuatku termotivasi dan selalu menyirami kasih sayang, selalu mendoakanku</w:t>
      </w:r>
      <w:r w:rsidR="00AB7ADD" w:rsidRPr="00364BBC">
        <w:rPr>
          <w:rFonts w:ascii="Bradley Hand ITC" w:hAnsi="Bradley Hand ITC" w:cs="Adobe Arabic"/>
          <w:b/>
          <w:sz w:val="24"/>
          <w:szCs w:val="24"/>
        </w:rPr>
        <w:t xml:space="preserve"> seperti air dan tak pernah berhenti yang terus mengalir, pengorbanan, motivasi, kesabaran, ketabahan</w:t>
      </w:r>
      <w:r w:rsidR="00EF1E1C" w:rsidRPr="00364BBC">
        <w:rPr>
          <w:rFonts w:ascii="Bradley Hand ITC" w:hAnsi="Bradley Hand ITC" w:cs="Adobe Arabic"/>
          <w:b/>
          <w:sz w:val="24"/>
          <w:szCs w:val="24"/>
        </w:rPr>
        <w:t xml:space="preserve"> </w:t>
      </w:r>
      <w:r w:rsidR="00AB7ADD" w:rsidRPr="00364BBC">
        <w:rPr>
          <w:rFonts w:ascii="Bradley Hand ITC" w:hAnsi="Bradley Hand ITC" w:cs="Adobe Arabic"/>
          <w:b/>
          <w:sz w:val="24"/>
          <w:szCs w:val="24"/>
        </w:rPr>
        <w:t xml:space="preserve">dan </w:t>
      </w:r>
    </w:p>
    <w:p w:rsidR="0085280A" w:rsidRPr="00364BBC" w:rsidRDefault="00AB7ADD" w:rsidP="00364BBC">
      <w:pPr>
        <w:spacing w:after="0"/>
        <w:jc w:val="both"/>
        <w:rPr>
          <w:rFonts w:ascii="Bradley Hand ITC" w:eastAsia="Times New Roman" w:hAnsi="Bradley Hand ITC" w:cs="Adobe Arabic"/>
          <w:b/>
          <w:sz w:val="24"/>
          <w:szCs w:val="24"/>
        </w:rPr>
      </w:pPr>
      <w:proofErr w:type="gramStart"/>
      <w:r w:rsidRPr="00364BBC">
        <w:rPr>
          <w:rFonts w:ascii="Bradley Hand ITC" w:hAnsi="Bradley Hand ITC" w:cs="Adobe Arabic"/>
          <w:b/>
          <w:sz w:val="24"/>
          <w:szCs w:val="24"/>
        </w:rPr>
        <w:t>tetes</w:t>
      </w:r>
      <w:proofErr w:type="gramEnd"/>
      <w:r w:rsidRPr="00364BBC">
        <w:rPr>
          <w:rFonts w:ascii="Bradley Hand ITC" w:hAnsi="Bradley Hand ITC" w:cs="Adobe Arabic"/>
          <w:b/>
          <w:sz w:val="24"/>
          <w:szCs w:val="24"/>
        </w:rPr>
        <w:t xml:space="preserve"> air matamu yang terlalu mustahil untuk dinilai</w:t>
      </w:r>
      <w:r w:rsidRPr="00364BBC">
        <w:rPr>
          <w:rFonts w:ascii="Bradley Hand ITC" w:eastAsia="Times New Roman" w:hAnsi="Bradley Hand ITC" w:cs="Adobe Arabic"/>
          <w:b/>
          <w:sz w:val="24"/>
          <w:szCs w:val="24"/>
        </w:rPr>
        <w:t xml:space="preserve"> </w:t>
      </w:r>
      <w:r w:rsidR="009A4A38" w:rsidRPr="00364BBC">
        <w:rPr>
          <w:rFonts w:ascii="Bradley Hand ITC" w:eastAsia="Times New Roman" w:hAnsi="Bradley Hand ITC" w:cs="Adobe Arabic"/>
          <w:b/>
          <w:sz w:val="24"/>
          <w:szCs w:val="24"/>
        </w:rPr>
        <w:t xml:space="preserve">dan </w:t>
      </w:r>
      <w:r w:rsidR="0085280A" w:rsidRPr="00364BBC">
        <w:rPr>
          <w:rFonts w:ascii="Bradley Hand ITC" w:eastAsia="Times New Roman" w:hAnsi="Bradley Hand ITC" w:cs="Adobe Arabic"/>
          <w:b/>
          <w:sz w:val="24"/>
          <w:szCs w:val="24"/>
        </w:rPr>
        <w:t>selalu menasehatiku menjadi lebih baik,</w:t>
      </w:r>
    </w:p>
    <w:p w:rsidR="0085280A" w:rsidRPr="00364BBC" w:rsidRDefault="0085280A" w:rsidP="00364BBC">
      <w:pPr>
        <w:tabs>
          <w:tab w:val="center" w:pos="4135"/>
          <w:tab w:val="right" w:pos="8271"/>
        </w:tabs>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 xml:space="preserve">Terima Kasih Ibu.... Terima Kasih </w:t>
      </w:r>
      <w:r w:rsidR="00AB7ADD" w:rsidRPr="00364BBC">
        <w:rPr>
          <w:rFonts w:ascii="Bradley Hand ITC" w:eastAsia="Times New Roman" w:hAnsi="Bradley Hand ITC" w:cs="Adobe Arabic"/>
          <w:b/>
          <w:sz w:val="24"/>
          <w:szCs w:val="24"/>
        </w:rPr>
        <w:t>Bapak</w:t>
      </w:r>
      <w:r w:rsidRPr="00364BBC">
        <w:rPr>
          <w:rFonts w:ascii="Bradley Hand ITC" w:eastAsia="Times New Roman" w:hAnsi="Bradley Hand ITC" w:cs="Adobe Arabic"/>
          <w:b/>
          <w:sz w:val="24"/>
          <w:szCs w:val="24"/>
        </w:rPr>
        <w:t>...</w:t>
      </w:r>
    </w:p>
    <w:p w:rsidR="001E5EAC" w:rsidRPr="00364BBC" w:rsidRDefault="001E5EAC" w:rsidP="00364BBC">
      <w:pPr>
        <w:spacing w:after="0"/>
        <w:jc w:val="both"/>
        <w:rPr>
          <w:rFonts w:ascii="Bradley Hand ITC" w:eastAsia="Times New Roman" w:hAnsi="Bradley Hand ITC" w:cs="Adobe Arabic"/>
          <w:b/>
          <w:sz w:val="24"/>
          <w:szCs w:val="24"/>
        </w:rPr>
      </w:pPr>
    </w:p>
    <w:p w:rsidR="006F7062" w:rsidRPr="00364BBC" w:rsidRDefault="006F7062" w:rsidP="00364BBC">
      <w:pPr>
        <w:shd w:val="clear" w:color="auto" w:fill="FFFFFF" w:themeFill="background1"/>
        <w:spacing w:after="0"/>
        <w:jc w:val="both"/>
        <w:rPr>
          <w:rFonts w:ascii="Bradley Hand ITC" w:eastAsia="Times New Roman" w:hAnsi="Bradley Hand ITC" w:cs="Adobe Arabic"/>
          <w:b/>
          <w:sz w:val="24"/>
          <w:szCs w:val="24"/>
        </w:rPr>
      </w:pPr>
    </w:p>
    <w:p w:rsidR="009A4A38" w:rsidRPr="00364BBC" w:rsidRDefault="009A4A38" w:rsidP="00364BBC">
      <w:pPr>
        <w:shd w:val="clear" w:color="auto" w:fill="FFFFFF" w:themeFill="background1"/>
        <w:spacing w:after="0"/>
        <w:jc w:val="both"/>
        <w:rPr>
          <w:rFonts w:ascii="Bradley Hand ITC" w:eastAsia="Times New Roman" w:hAnsi="Bradley Hand ITC" w:cs="Adobe Arabic"/>
          <w:b/>
          <w:bCs/>
          <w:sz w:val="24"/>
          <w:szCs w:val="24"/>
        </w:rPr>
      </w:pPr>
      <w:r w:rsidRPr="00364BBC">
        <w:rPr>
          <w:rFonts w:ascii="Bradley Hand ITC" w:eastAsia="Times New Roman" w:hAnsi="Bradley Hand ITC" w:cs="Adobe Arabic"/>
          <w:b/>
          <w:sz w:val="24"/>
          <w:szCs w:val="24"/>
        </w:rPr>
        <w:lastRenderedPageBreak/>
        <w:t xml:space="preserve">Kakak dan Adikku </w:t>
      </w:r>
      <w:r w:rsidRPr="00364BBC">
        <w:rPr>
          <w:rFonts w:ascii="Bradley Hand ITC" w:eastAsia="Times New Roman" w:hAnsi="Bradley Hand ITC" w:cs="Adobe Arabic"/>
          <w:b/>
          <w:bCs/>
          <w:sz w:val="24"/>
          <w:szCs w:val="24"/>
        </w:rPr>
        <w:t>Tercinta</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 xml:space="preserve">Untuk kakak </w:t>
      </w:r>
      <w:r w:rsidR="001E5EAC" w:rsidRPr="00364BBC">
        <w:rPr>
          <w:rFonts w:ascii="Bradley Hand ITC" w:eastAsia="Times New Roman" w:hAnsi="Bradley Hand ITC" w:cs="Adobe Arabic"/>
          <w:b/>
          <w:sz w:val="24"/>
          <w:szCs w:val="24"/>
        </w:rPr>
        <w:t xml:space="preserve">“M.Robi’un” </w:t>
      </w:r>
      <w:r w:rsidRPr="00364BBC">
        <w:rPr>
          <w:rFonts w:ascii="Bradley Hand ITC" w:eastAsia="Times New Roman" w:hAnsi="Bradley Hand ITC" w:cs="Adobe Arabic"/>
          <w:b/>
          <w:sz w:val="24"/>
          <w:szCs w:val="24"/>
        </w:rPr>
        <w:t>dan adikku</w:t>
      </w:r>
      <w:r w:rsidR="001E5EAC" w:rsidRPr="00364BBC">
        <w:rPr>
          <w:rFonts w:ascii="Bradley Hand ITC" w:eastAsia="Times New Roman" w:hAnsi="Bradley Hand ITC" w:cs="Adobe Arabic"/>
          <w:b/>
          <w:sz w:val="24"/>
          <w:szCs w:val="24"/>
        </w:rPr>
        <w:t xml:space="preserve"> “Amtsal Firdaus”</w:t>
      </w:r>
      <w:r w:rsidRPr="00364BBC">
        <w:rPr>
          <w:rFonts w:ascii="Bradley Hand ITC" w:eastAsia="Times New Roman" w:hAnsi="Bradley Hand ITC" w:cs="Adobe Arabic"/>
          <w:b/>
          <w:sz w:val="24"/>
          <w:szCs w:val="24"/>
        </w:rPr>
        <w:t xml:space="preserve">, tiada yang paling mengharukan saat kumpul bersama kalian, walaupun sering bertengkar tapi hal itu selalu menjadi warna yang tak akan bisa tergantikan, terima kasih atas doa dan bantuan kalian selama ini, hanya karya kecil ini yang dapat </w:t>
      </w:r>
      <w:r w:rsidR="009A4A38" w:rsidRPr="00364BBC">
        <w:rPr>
          <w:rFonts w:ascii="Bradley Hand ITC" w:eastAsia="Times New Roman" w:hAnsi="Bradley Hand ITC" w:cs="Adobe Arabic"/>
          <w:b/>
          <w:sz w:val="24"/>
          <w:szCs w:val="24"/>
        </w:rPr>
        <w:t xml:space="preserve">aku </w:t>
      </w:r>
      <w:r w:rsidRPr="00364BBC">
        <w:rPr>
          <w:rFonts w:ascii="Bradley Hand ITC" w:eastAsia="Times New Roman" w:hAnsi="Bradley Hand ITC" w:cs="Adobe Arabic"/>
          <w:b/>
          <w:sz w:val="24"/>
          <w:szCs w:val="24"/>
        </w:rPr>
        <w:t xml:space="preserve">persembahkan. Maaf belum bisa menjadi panutan seutuhnya, tapi </w:t>
      </w:r>
      <w:r w:rsidR="009A4A38" w:rsidRPr="00364BBC">
        <w:rPr>
          <w:rFonts w:ascii="Bradley Hand ITC" w:eastAsia="Times New Roman" w:hAnsi="Bradley Hand ITC" w:cs="Adobe Arabic"/>
          <w:b/>
          <w:sz w:val="24"/>
          <w:szCs w:val="24"/>
        </w:rPr>
        <w:t>aku</w:t>
      </w:r>
      <w:r w:rsidRPr="00364BBC">
        <w:rPr>
          <w:rFonts w:ascii="Bradley Hand ITC" w:eastAsia="Times New Roman" w:hAnsi="Bradley Hand ITC" w:cs="Adobe Arabic"/>
          <w:b/>
          <w:sz w:val="24"/>
          <w:szCs w:val="24"/>
        </w:rPr>
        <w:t xml:space="preserve"> </w:t>
      </w:r>
      <w:proofErr w:type="gramStart"/>
      <w:r w:rsidRPr="00364BBC">
        <w:rPr>
          <w:rFonts w:ascii="Bradley Hand ITC" w:eastAsia="Times New Roman" w:hAnsi="Bradley Hand ITC" w:cs="Adobe Arabic"/>
          <w:b/>
          <w:sz w:val="24"/>
          <w:szCs w:val="24"/>
        </w:rPr>
        <w:t>akan</w:t>
      </w:r>
      <w:proofErr w:type="gramEnd"/>
      <w:r w:rsidRPr="00364BBC">
        <w:rPr>
          <w:rFonts w:ascii="Bradley Hand ITC" w:eastAsia="Times New Roman" w:hAnsi="Bradley Hand ITC" w:cs="Adobe Arabic"/>
          <w:b/>
          <w:sz w:val="24"/>
          <w:szCs w:val="24"/>
        </w:rPr>
        <w:t xml:space="preserve"> selalu menjadi yang terbaik untuk kalian semua...</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p>
    <w:p w:rsidR="001E5EAC" w:rsidRPr="00364BBC" w:rsidRDefault="00212544"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Untuk</w:t>
      </w:r>
      <w:r w:rsidR="001E5EAC" w:rsidRPr="00364BBC">
        <w:rPr>
          <w:rFonts w:ascii="Bradley Hand ITC" w:eastAsia="Times New Roman" w:hAnsi="Bradley Hand ITC" w:cs="Adobe Arabic"/>
          <w:b/>
          <w:sz w:val="24"/>
          <w:szCs w:val="24"/>
        </w:rPr>
        <w:t xml:space="preserve"> </w:t>
      </w:r>
      <w:r w:rsidRPr="00364BBC">
        <w:rPr>
          <w:rFonts w:ascii="Bradley Hand ITC" w:eastAsia="Times New Roman" w:hAnsi="Bradley Hand ITC" w:cs="Adobe Arabic"/>
          <w:b/>
          <w:sz w:val="24"/>
          <w:szCs w:val="24"/>
        </w:rPr>
        <w:t>S</w:t>
      </w:r>
      <w:r w:rsidR="001E5EAC" w:rsidRPr="00364BBC">
        <w:rPr>
          <w:rFonts w:ascii="Bradley Hand ITC" w:eastAsia="Times New Roman" w:hAnsi="Bradley Hand ITC" w:cs="Adobe Arabic"/>
          <w:b/>
          <w:sz w:val="24"/>
          <w:szCs w:val="24"/>
        </w:rPr>
        <w:t>ahabat</w:t>
      </w:r>
      <w:r w:rsidRPr="00364BBC">
        <w:rPr>
          <w:rFonts w:ascii="Bradley Hand ITC" w:eastAsia="Times New Roman" w:hAnsi="Bradley Hand ITC" w:cs="Adobe Arabic"/>
          <w:b/>
          <w:sz w:val="24"/>
          <w:szCs w:val="24"/>
        </w:rPr>
        <w:t>ku</w:t>
      </w:r>
    </w:p>
    <w:p w:rsidR="002F5FC0" w:rsidRPr="00364BBC" w:rsidRDefault="0085280A" w:rsidP="00364BBC">
      <w:pPr>
        <w:pStyle w:val="NormalWeb"/>
        <w:spacing w:before="0" w:beforeAutospacing="0" w:after="0" w:afterAutospacing="0" w:line="276" w:lineRule="auto"/>
        <w:jc w:val="both"/>
        <w:rPr>
          <w:rFonts w:ascii="Bradley Hand ITC" w:hAnsi="Bradley Hand ITC" w:cs="Adobe Arabic"/>
          <w:b/>
        </w:rPr>
      </w:pPr>
      <w:r w:rsidRPr="00364BBC">
        <w:rPr>
          <w:rFonts w:ascii="Bradley Hand ITC" w:hAnsi="Bradley Hand ITC" w:cs="Adobe Arabic"/>
          <w:b/>
        </w:rPr>
        <w:t>Buat sahabat</w:t>
      </w:r>
      <w:r w:rsidR="00212544" w:rsidRPr="00364BBC">
        <w:rPr>
          <w:rFonts w:ascii="Bradley Hand ITC" w:hAnsi="Bradley Hand ITC" w:cs="Adobe Arabic"/>
          <w:b/>
          <w:lang w:val="en-US"/>
        </w:rPr>
        <w:t xml:space="preserve"> seperjuangan</w:t>
      </w:r>
      <w:r w:rsidRPr="00364BBC">
        <w:rPr>
          <w:rFonts w:ascii="Bradley Hand ITC" w:hAnsi="Bradley Hand ITC" w:cs="Adobe Arabic"/>
          <w:b/>
        </w:rPr>
        <w:t>ku “</w:t>
      </w:r>
      <w:r w:rsidR="001E5EAC" w:rsidRPr="00364BBC">
        <w:rPr>
          <w:rFonts w:ascii="Bradley Hand ITC" w:eastAsia="GungsuhChe" w:hAnsi="Bradley Hand ITC" w:cs="Adobe Arabic"/>
          <w:b/>
        </w:rPr>
        <w:t>teman-teman di program stud</w:t>
      </w:r>
      <w:r w:rsidR="00212544" w:rsidRPr="00364BBC">
        <w:rPr>
          <w:rFonts w:ascii="Bradley Hand ITC" w:eastAsia="GungsuhChe" w:hAnsi="Bradley Hand ITC" w:cs="Adobe Arabic"/>
          <w:b/>
          <w:lang w:val="en-US"/>
        </w:rPr>
        <w:t>i</w:t>
      </w:r>
      <w:r w:rsidR="001E5EAC" w:rsidRPr="00364BBC">
        <w:rPr>
          <w:rFonts w:ascii="Bradley Hand ITC" w:eastAsia="GungsuhChe" w:hAnsi="Bradley Hand ITC" w:cs="Adobe Arabic"/>
          <w:b/>
        </w:rPr>
        <w:t xml:space="preserve"> Olahraga Rekreasi 2009</w:t>
      </w:r>
      <w:r w:rsidR="001E5EAC" w:rsidRPr="00364BBC">
        <w:rPr>
          <w:rFonts w:ascii="Bradley Hand ITC" w:eastAsia="GungsuhChe" w:hAnsi="Bradley Hand ITC" w:cs="Adobe Arabic"/>
          <w:b/>
          <w:lang w:val="en-US"/>
        </w:rPr>
        <w:t>”</w:t>
      </w:r>
      <w:r w:rsidR="001E5EAC" w:rsidRPr="00364BBC">
        <w:rPr>
          <w:rFonts w:ascii="Bradley Hand ITC" w:hAnsi="Bradley Hand ITC" w:cs="Adobe Arabic"/>
          <w:b/>
        </w:rPr>
        <w:t xml:space="preserve"> </w:t>
      </w:r>
      <w:r w:rsidRPr="00364BBC">
        <w:rPr>
          <w:rFonts w:ascii="Bradley Hand ITC" w:hAnsi="Bradley Hand ITC" w:cs="Adobe Arabic"/>
          <w:b/>
        </w:rPr>
        <w:t>terima kasih atas bantuan, doa, nasehat, hiburan</w:t>
      </w:r>
      <w:r w:rsidR="00575924" w:rsidRPr="00364BBC">
        <w:rPr>
          <w:rFonts w:ascii="Bradley Hand ITC" w:hAnsi="Bradley Hand ITC" w:cs="Adobe Arabic"/>
          <w:b/>
          <w:lang w:val="en-US"/>
        </w:rPr>
        <w:t xml:space="preserve"> </w:t>
      </w:r>
      <w:r w:rsidRPr="00364BBC">
        <w:rPr>
          <w:rFonts w:ascii="Bradley Hand ITC" w:hAnsi="Bradley Hand ITC" w:cs="Adobe Arabic"/>
          <w:b/>
        </w:rPr>
        <w:t>dan semangat yang ka</w:t>
      </w:r>
      <w:r w:rsidR="00212544" w:rsidRPr="00364BBC">
        <w:rPr>
          <w:rFonts w:ascii="Bradley Hand ITC" w:hAnsi="Bradley Hand ITC" w:cs="Adobe Arabic"/>
          <w:b/>
          <w:lang w:val="en-US"/>
        </w:rPr>
        <w:t>lian</w:t>
      </w:r>
      <w:r w:rsidRPr="00364BBC">
        <w:rPr>
          <w:rFonts w:ascii="Bradley Hand ITC" w:hAnsi="Bradley Hand ITC" w:cs="Adobe Arabic"/>
          <w:b/>
        </w:rPr>
        <w:t xml:space="preserve"> berikan selama aku kuliah, aku tak akan melupakan semua yang telah ka</w:t>
      </w:r>
      <w:r w:rsidR="00212544" w:rsidRPr="00364BBC">
        <w:rPr>
          <w:rFonts w:ascii="Bradley Hand ITC" w:hAnsi="Bradley Hand ITC" w:cs="Adobe Arabic"/>
          <w:b/>
          <w:lang w:val="en-US"/>
        </w:rPr>
        <w:t>lian</w:t>
      </w:r>
      <w:r w:rsidRPr="00364BBC">
        <w:rPr>
          <w:rFonts w:ascii="Bradley Hand ITC" w:hAnsi="Bradley Hand ITC" w:cs="Adobe Arabic"/>
          <w:b/>
        </w:rPr>
        <w:t xml:space="preserve"> berikan selama ini</w:t>
      </w:r>
      <w:r w:rsidR="002F5FC0" w:rsidRPr="00364BBC">
        <w:rPr>
          <w:rFonts w:ascii="Bradley Hand ITC" w:hAnsi="Bradley Hand ITC" w:cs="Adobe Arabic"/>
          <w:b/>
          <w:lang w:val="en-US"/>
        </w:rPr>
        <w:t xml:space="preserve"> </w:t>
      </w:r>
      <w:r w:rsidR="002F5FC0" w:rsidRPr="00364BBC">
        <w:rPr>
          <w:rFonts w:ascii="Bradley Hand ITC" w:hAnsi="Bradley Hand ITC" w:cs="Adobe Arabic"/>
          <w:b/>
        </w:rPr>
        <w:t>semoga keakraban di antara  </w:t>
      </w:r>
      <w:r w:rsidR="002F5FC0" w:rsidRPr="00364BBC">
        <w:rPr>
          <w:rFonts w:ascii="Bradley Hand ITC" w:hAnsi="Bradley Hand ITC" w:cs="Adobe Arabic"/>
          <w:b/>
          <w:lang w:val="en-US"/>
        </w:rPr>
        <w:t>OREK 2009</w:t>
      </w:r>
      <w:r w:rsidR="002F5FC0" w:rsidRPr="00364BBC">
        <w:rPr>
          <w:rFonts w:ascii="Bradley Hand ITC" w:hAnsi="Bradley Hand ITC" w:cs="Adobe Arabic"/>
          <w:b/>
        </w:rPr>
        <w:t xml:space="preserve"> selalu terjaga. Hidup </w:t>
      </w:r>
      <w:r w:rsidR="002F5FC0" w:rsidRPr="00364BBC">
        <w:rPr>
          <w:rFonts w:ascii="Bradley Hand ITC" w:hAnsi="Bradley Hand ITC" w:cs="Adobe Arabic"/>
          <w:b/>
          <w:lang w:val="en-US"/>
        </w:rPr>
        <w:t>OREK 2009 !!</w:t>
      </w:r>
      <w:r w:rsidR="002F5FC0" w:rsidRPr="00364BBC">
        <w:rPr>
          <w:rFonts w:ascii="Bradley Hand ITC" w:hAnsi="Bradley Hand ITC" w:cs="Adobe Arabic"/>
          <w:b/>
        </w:rPr>
        <w:t>!</w:t>
      </w:r>
    </w:p>
    <w:p w:rsidR="00DF176A" w:rsidRPr="00364BBC" w:rsidRDefault="00DF176A" w:rsidP="00364BBC">
      <w:pPr>
        <w:pStyle w:val="NormalWeb"/>
        <w:spacing w:before="0" w:beforeAutospacing="0" w:after="0" w:afterAutospacing="0" w:line="276" w:lineRule="auto"/>
        <w:jc w:val="both"/>
        <w:rPr>
          <w:rFonts w:ascii="Bradley Hand ITC" w:hAnsi="Bradley Hand ITC" w:cs="Adobe Arabic"/>
          <w:b/>
          <w:lang w:val="en-US"/>
        </w:rPr>
      </w:pPr>
    </w:p>
    <w:p w:rsidR="006819A4" w:rsidRPr="00364BBC" w:rsidRDefault="0085280A" w:rsidP="00364BBC">
      <w:pPr>
        <w:pStyle w:val="NormalWeb"/>
        <w:spacing w:before="0" w:beforeAutospacing="0" w:after="0" w:afterAutospacing="0" w:line="276" w:lineRule="auto"/>
        <w:jc w:val="both"/>
        <w:rPr>
          <w:rFonts w:ascii="Bradley Hand ITC" w:hAnsi="Bradley Hand ITC" w:cs="Adobe Arabic"/>
          <w:b/>
          <w:lang w:val="en-US"/>
        </w:rPr>
      </w:pPr>
      <w:r w:rsidRPr="00364BBC">
        <w:rPr>
          <w:rFonts w:ascii="Bradley Hand ITC" w:hAnsi="Bradley Hand ITC" w:cs="Adobe Arabic"/>
          <w:b/>
        </w:rPr>
        <w:t xml:space="preserve">Buat </w:t>
      </w:r>
      <w:r w:rsidR="00212544" w:rsidRPr="00364BBC">
        <w:rPr>
          <w:rFonts w:ascii="Bradley Hand ITC" w:hAnsi="Bradley Hand ITC" w:cs="Adobe Arabic"/>
          <w:b/>
        </w:rPr>
        <w:t>sahabat</w:t>
      </w:r>
      <w:r w:rsidR="00212544" w:rsidRPr="00364BBC">
        <w:rPr>
          <w:rFonts w:ascii="Bradley Hand ITC" w:eastAsia="GungsuhChe" w:hAnsi="Bradley Hand ITC" w:cs="Adobe Arabic"/>
          <w:b/>
          <w:lang w:val="en-US"/>
        </w:rPr>
        <w:t xml:space="preserve"> “September Ceria</w:t>
      </w:r>
      <w:r w:rsidR="00DF176A" w:rsidRPr="00364BBC">
        <w:rPr>
          <w:rFonts w:ascii="Bradley Hand ITC" w:eastAsia="GungsuhChe" w:hAnsi="Bradley Hand ITC" w:cs="Adobe Arabic"/>
          <w:b/>
          <w:lang w:val="en-US"/>
        </w:rPr>
        <w:t xml:space="preserve"> 2014</w:t>
      </w:r>
      <w:r w:rsidR="00212544" w:rsidRPr="00364BBC">
        <w:rPr>
          <w:rFonts w:ascii="Bradley Hand ITC" w:eastAsia="GungsuhChe" w:hAnsi="Bradley Hand ITC" w:cs="Adobe Arabic"/>
          <w:b/>
          <w:lang w:val="en-US"/>
        </w:rPr>
        <w:t>” (Fajar, Bina, Firman, Yaban, Tobar, Puji, Imel, Hana, dan Rava)</w:t>
      </w:r>
      <w:r w:rsidR="00212544" w:rsidRPr="00364BBC">
        <w:rPr>
          <w:rFonts w:ascii="Bradley Hand ITC" w:eastAsia="GungsuhChe" w:hAnsi="Bradley Hand ITC" w:cs="Adobe Arabic"/>
          <w:b/>
          <w:i/>
          <w:lang w:val="en-US"/>
        </w:rPr>
        <w:t xml:space="preserve"> </w:t>
      </w:r>
      <w:r w:rsidRPr="00364BBC">
        <w:rPr>
          <w:rFonts w:ascii="Bradley Hand ITC" w:hAnsi="Bradley Hand ITC" w:cs="Adobe Arabic"/>
          <w:b/>
        </w:rPr>
        <w:t xml:space="preserve">terima kasih atas bantuan kalian, semangat kalian dan candaan kalian, aku tak akan melupakan kalian. </w:t>
      </w:r>
    </w:p>
    <w:p w:rsidR="001F3570" w:rsidRPr="00364BBC" w:rsidRDefault="001F3570" w:rsidP="00364BBC">
      <w:pPr>
        <w:pStyle w:val="NormalWeb"/>
        <w:spacing w:before="0" w:beforeAutospacing="0" w:after="0" w:afterAutospacing="0" w:line="276" w:lineRule="auto"/>
        <w:jc w:val="both"/>
        <w:rPr>
          <w:rFonts w:ascii="Bradley Hand ITC" w:hAnsi="Bradley Hand ITC" w:cs="Adobe Arabic"/>
          <w:b/>
          <w:lang w:val="en-US"/>
        </w:rPr>
      </w:pPr>
    </w:p>
    <w:p w:rsidR="001F3570" w:rsidRPr="00364BBC" w:rsidRDefault="001F3570"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bCs/>
          <w:sz w:val="24"/>
          <w:szCs w:val="24"/>
        </w:rPr>
        <w:t>Teman-teman angkatan 2009</w:t>
      </w:r>
    </w:p>
    <w:p w:rsidR="001F3570" w:rsidRPr="00364BBC" w:rsidRDefault="001F3570"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Terima kasih banyak untuk bantuan dan kerja samanya selama ini…</w:t>
      </w:r>
    </w:p>
    <w:p w:rsidR="002F5FC0" w:rsidRPr="00364BBC" w:rsidRDefault="002F5FC0" w:rsidP="00364BBC">
      <w:pPr>
        <w:pStyle w:val="NormalWeb"/>
        <w:spacing w:before="0" w:beforeAutospacing="0" w:after="0" w:afterAutospacing="0" w:line="276" w:lineRule="auto"/>
        <w:jc w:val="both"/>
        <w:rPr>
          <w:rFonts w:ascii="Bradley Hand ITC" w:hAnsi="Bradley Hand ITC" w:cs="Adobe Arabic"/>
          <w:b/>
          <w:lang w:val="en-US"/>
        </w:rPr>
      </w:pPr>
    </w:p>
    <w:p w:rsidR="002F5FC0" w:rsidRPr="00364BBC" w:rsidRDefault="001F3570" w:rsidP="00364BBC">
      <w:pPr>
        <w:pStyle w:val="NormalWeb"/>
        <w:spacing w:before="0" w:beforeAutospacing="0" w:after="0" w:afterAutospacing="0" w:line="276" w:lineRule="auto"/>
        <w:jc w:val="both"/>
        <w:rPr>
          <w:rFonts w:ascii="Bradley Hand ITC" w:eastAsia="GungsuhChe" w:hAnsi="Bradley Hand ITC" w:cs="Adobe Arabic"/>
          <w:b/>
          <w:lang w:val="en-US"/>
        </w:rPr>
      </w:pPr>
      <w:r w:rsidRPr="00364BBC">
        <w:rPr>
          <w:rFonts w:ascii="Bradley Hand ITC" w:hAnsi="Bradley Hand ITC" w:cs="Adobe Arabic"/>
          <w:b/>
          <w:lang w:val="en-US"/>
        </w:rPr>
        <w:t xml:space="preserve">Untuk </w:t>
      </w:r>
      <w:r w:rsidR="002F5FC0" w:rsidRPr="00364BBC">
        <w:rPr>
          <w:rFonts w:ascii="Bradley Hand ITC" w:hAnsi="Bradley Hand ITC" w:cs="Adobe Arabic"/>
          <w:b/>
          <w:lang w:val="en-US"/>
        </w:rPr>
        <w:t xml:space="preserve">Bang </w:t>
      </w:r>
      <w:r w:rsidR="002F5FC0" w:rsidRPr="00364BBC">
        <w:rPr>
          <w:rFonts w:ascii="Bradley Hand ITC" w:eastAsia="GungsuhChe" w:hAnsi="Bradley Hand ITC" w:cs="Adobe Arabic"/>
          <w:b/>
        </w:rPr>
        <w:t xml:space="preserve">Anas </w:t>
      </w:r>
      <w:r w:rsidR="002F5FC0" w:rsidRPr="00364BBC">
        <w:rPr>
          <w:rFonts w:ascii="Bradley Hand ITC" w:eastAsia="GungsuhChe" w:hAnsi="Bradley Hand ITC" w:cs="Adobe Arabic"/>
          <w:b/>
          <w:lang w:val="en-US"/>
        </w:rPr>
        <w:t>W</w:t>
      </w:r>
      <w:r w:rsidR="002F5FC0" w:rsidRPr="00364BBC">
        <w:rPr>
          <w:rFonts w:ascii="Bradley Hand ITC" w:eastAsia="GungsuhChe" w:hAnsi="Bradley Hand ITC" w:cs="Adobe Arabic"/>
          <w:b/>
        </w:rPr>
        <w:t>ahyu</w:t>
      </w:r>
      <w:r w:rsidR="002F5FC0" w:rsidRPr="00364BBC">
        <w:rPr>
          <w:rFonts w:ascii="Bradley Hand ITC" w:eastAsia="GungsuhChe" w:hAnsi="Bradley Hand ITC" w:cs="Adobe Arabic"/>
          <w:b/>
          <w:lang w:val="en-US"/>
        </w:rPr>
        <w:t xml:space="preserve">di, M.Pd dan Ka </w:t>
      </w:r>
      <w:r w:rsidR="002F5FC0" w:rsidRPr="00364BBC">
        <w:rPr>
          <w:rFonts w:ascii="Bradley Hand ITC" w:eastAsia="GungsuhChe" w:hAnsi="Bradley Hand ITC" w:cs="Adobe Arabic"/>
          <w:b/>
        </w:rPr>
        <w:t>Fitri Ayu Hendriyani, S.Or</w:t>
      </w:r>
    </w:p>
    <w:p w:rsidR="002F5FC0" w:rsidRPr="00364BBC" w:rsidRDefault="002F5FC0" w:rsidP="00364BBC">
      <w:pPr>
        <w:pStyle w:val="NormalWeb"/>
        <w:spacing w:before="0" w:beforeAutospacing="0" w:after="0" w:afterAutospacing="0" w:line="276" w:lineRule="auto"/>
        <w:jc w:val="both"/>
        <w:rPr>
          <w:rFonts w:ascii="Bradley Hand ITC" w:hAnsi="Bradley Hand ITC" w:cs="Adobe Arabic"/>
          <w:b/>
          <w:lang w:val="en-US"/>
        </w:rPr>
      </w:pPr>
      <w:r w:rsidRPr="00364BBC">
        <w:rPr>
          <w:rFonts w:ascii="Bradley Hand ITC" w:hAnsi="Bradley Hand ITC" w:cs="Adobe Arabic"/>
          <w:b/>
        </w:rPr>
        <w:t>Terima kasih banyak untuk semua ilmu, didikan dan pengalaman yg sangat berarti yang telah kalian berikan kepada </w:t>
      </w:r>
      <w:r w:rsidRPr="00364BBC">
        <w:rPr>
          <w:rFonts w:ascii="Bradley Hand ITC" w:hAnsi="Bradley Hand ITC" w:cs="Adobe Arabic"/>
          <w:b/>
          <w:lang w:val="en-US"/>
        </w:rPr>
        <w:t>saya</w:t>
      </w:r>
      <w:r w:rsidR="001F3570" w:rsidRPr="00364BBC">
        <w:rPr>
          <w:rFonts w:ascii="Bradley Hand ITC" w:hAnsi="Bradley Hand ITC" w:cs="Adobe Arabic"/>
          <w:b/>
          <w:lang w:val="en-US"/>
        </w:rPr>
        <w:t>.</w:t>
      </w:r>
    </w:p>
    <w:p w:rsidR="00575924" w:rsidRPr="00364BBC" w:rsidRDefault="00575924" w:rsidP="00364BBC">
      <w:pPr>
        <w:shd w:val="clear" w:color="auto" w:fill="FFFFFF" w:themeFill="background1"/>
        <w:spacing w:after="0"/>
        <w:jc w:val="both"/>
        <w:rPr>
          <w:rFonts w:ascii="Bradley Hand ITC" w:eastAsia="Times New Roman" w:hAnsi="Bradley Hand ITC" w:cs="Adobe Arabic"/>
          <w:b/>
          <w:bCs/>
          <w:sz w:val="24"/>
          <w:szCs w:val="24"/>
        </w:rPr>
      </w:pP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bCs/>
          <w:sz w:val="24"/>
          <w:szCs w:val="24"/>
        </w:rPr>
        <w:t xml:space="preserve">Dosen Pembimbing </w:t>
      </w:r>
      <w:r w:rsidR="00221A14" w:rsidRPr="00364BBC">
        <w:rPr>
          <w:rFonts w:ascii="Bradley Hand ITC" w:eastAsia="Times New Roman" w:hAnsi="Bradley Hand ITC" w:cs="Adobe Arabic"/>
          <w:b/>
          <w:bCs/>
          <w:sz w:val="24"/>
          <w:szCs w:val="24"/>
        </w:rPr>
        <w:t>Skripsi</w:t>
      </w:r>
      <w:r w:rsidRPr="00364BBC">
        <w:rPr>
          <w:rFonts w:ascii="Bradley Hand ITC" w:eastAsia="Times New Roman" w:hAnsi="Bradley Hand ITC" w:cs="Adobe Arabic"/>
          <w:b/>
          <w:bCs/>
          <w:sz w:val="24"/>
          <w:szCs w:val="24"/>
        </w:rPr>
        <w:t>...</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 xml:space="preserve">Ibu </w:t>
      </w:r>
      <w:r w:rsidR="00221A14" w:rsidRPr="00364BBC">
        <w:rPr>
          <w:rFonts w:ascii="Bradley Hand ITC" w:eastAsia="Calibri" w:hAnsi="Bradley Hand ITC" w:cs="Adobe Arabic"/>
          <w:b/>
          <w:sz w:val="24"/>
          <w:szCs w:val="24"/>
        </w:rPr>
        <w:t>D</w:t>
      </w:r>
      <w:r w:rsidR="00221A14" w:rsidRPr="00364BBC">
        <w:rPr>
          <w:rFonts w:ascii="Bradley Hand ITC" w:eastAsia="Calibri" w:hAnsi="Bradley Hand ITC" w:cs="Adobe Arabic"/>
          <w:b/>
          <w:noProof/>
          <w:sz w:val="24"/>
          <w:szCs w:val="24"/>
          <w:lang w:val="id-ID"/>
        </w:rPr>
        <w:t>r.</w:t>
      </w:r>
      <w:r w:rsidR="00221A14" w:rsidRPr="00364BBC">
        <w:rPr>
          <w:rFonts w:ascii="Bradley Hand ITC" w:eastAsia="Calibri" w:hAnsi="Bradley Hand ITC" w:cs="Adobe Arabic"/>
          <w:b/>
          <w:noProof/>
          <w:sz w:val="24"/>
          <w:szCs w:val="24"/>
        </w:rPr>
        <w:t xml:space="preserve"> </w:t>
      </w:r>
      <w:r w:rsidR="00221A14" w:rsidRPr="00364BBC">
        <w:rPr>
          <w:rFonts w:ascii="Bradley Hand ITC" w:eastAsia="Calibri" w:hAnsi="Bradley Hand ITC" w:cs="Adobe Arabic"/>
          <w:b/>
          <w:sz w:val="24"/>
          <w:szCs w:val="24"/>
          <w:lang w:val="id-ID"/>
        </w:rPr>
        <w:t>Nofi Marlina Siregar, M.Pd</w:t>
      </w:r>
      <w:r w:rsidR="00221A14" w:rsidRPr="00364BBC">
        <w:rPr>
          <w:rFonts w:ascii="Bradley Hand ITC" w:eastAsia="Times New Roman" w:hAnsi="Bradley Hand ITC" w:cs="Adobe Arabic"/>
          <w:b/>
          <w:sz w:val="24"/>
          <w:szCs w:val="24"/>
        </w:rPr>
        <w:t xml:space="preserve"> </w:t>
      </w:r>
      <w:r w:rsidRPr="00364BBC">
        <w:rPr>
          <w:rFonts w:ascii="Bradley Hand ITC" w:eastAsia="Times New Roman" w:hAnsi="Bradley Hand ITC" w:cs="Adobe Arabic"/>
          <w:b/>
          <w:sz w:val="24"/>
          <w:szCs w:val="24"/>
        </w:rPr>
        <w:t xml:space="preserve">dan Bapak </w:t>
      </w:r>
      <w:r w:rsidR="00221A14" w:rsidRPr="00364BBC">
        <w:rPr>
          <w:rFonts w:ascii="Bradley Hand ITC" w:eastAsia="Calibri" w:hAnsi="Bradley Hand ITC" w:cs="Adobe Arabic"/>
          <w:b/>
          <w:sz w:val="24"/>
          <w:szCs w:val="24"/>
          <w:lang w:val="id-ID"/>
        </w:rPr>
        <w:t>Drs. Zulham</w:t>
      </w:r>
      <w:r w:rsidR="00221A14" w:rsidRPr="00364BBC">
        <w:rPr>
          <w:rFonts w:ascii="Bradley Hand ITC" w:eastAsia="Calibri" w:hAnsi="Bradley Hand ITC" w:cs="Adobe Arabic"/>
          <w:b/>
          <w:sz w:val="24"/>
          <w:szCs w:val="24"/>
        </w:rPr>
        <w:t>, M.</w:t>
      </w:r>
      <w:r w:rsidR="00221A14" w:rsidRPr="00364BBC">
        <w:rPr>
          <w:rFonts w:ascii="Bradley Hand ITC" w:eastAsia="Calibri" w:hAnsi="Bradley Hand ITC" w:cs="Adobe Arabic"/>
          <w:b/>
          <w:sz w:val="24"/>
          <w:szCs w:val="24"/>
          <w:lang w:val="id-ID"/>
        </w:rPr>
        <w:t>Si</w:t>
      </w:r>
      <w:r w:rsidR="00221A14" w:rsidRPr="00364BBC">
        <w:rPr>
          <w:rFonts w:ascii="Bradley Hand ITC" w:eastAsia="Calibri" w:hAnsi="Bradley Hand ITC" w:cs="Adobe Arabic"/>
          <w:b/>
          <w:sz w:val="24"/>
          <w:szCs w:val="24"/>
        </w:rPr>
        <w:t xml:space="preserve"> </w:t>
      </w:r>
      <w:r w:rsidRPr="00364BBC">
        <w:rPr>
          <w:rFonts w:ascii="Bradley Hand ITC" w:eastAsia="Times New Roman" w:hAnsi="Bradley Hand ITC" w:cs="Adobe Arabic"/>
          <w:b/>
          <w:sz w:val="24"/>
          <w:szCs w:val="24"/>
        </w:rPr>
        <w:t xml:space="preserve">selaku dosen pembimbing </w:t>
      </w:r>
      <w:r w:rsidR="00221A14" w:rsidRPr="00364BBC">
        <w:rPr>
          <w:rFonts w:ascii="Bradley Hand ITC" w:eastAsia="Times New Roman" w:hAnsi="Bradley Hand ITC" w:cs="Adobe Arabic"/>
          <w:b/>
          <w:sz w:val="24"/>
          <w:szCs w:val="24"/>
        </w:rPr>
        <w:t>skripsi</w:t>
      </w:r>
      <w:r w:rsidRPr="00364BBC">
        <w:rPr>
          <w:rFonts w:ascii="Bradley Hand ITC" w:eastAsia="Times New Roman" w:hAnsi="Bradley Hand ITC" w:cs="Adobe Arabic"/>
          <w:b/>
          <w:sz w:val="24"/>
          <w:szCs w:val="24"/>
        </w:rPr>
        <w:t xml:space="preserve"> saya, terima kasih banyak pak...bu.., saya sudah dibantu selama ini, sudah dinasehati, sudah diajari, saya tidak akan lupa atas bantuan dan kesabaran dari bapak dan ibu.</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 xml:space="preserve">Terima kasih banyak </w:t>
      </w:r>
      <w:proofErr w:type="gramStart"/>
      <w:r w:rsidRPr="00364BBC">
        <w:rPr>
          <w:rFonts w:ascii="Bradley Hand ITC" w:eastAsia="Times New Roman" w:hAnsi="Bradley Hand ITC" w:cs="Adobe Arabic"/>
          <w:b/>
          <w:sz w:val="24"/>
          <w:szCs w:val="24"/>
        </w:rPr>
        <w:t>pak..bu</w:t>
      </w:r>
      <w:proofErr w:type="gramEnd"/>
      <w:r w:rsidRPr="00364BBC">
        <w:rPr>
          <w:rFonts w:ascii="Bradley Hand ITC" w:eastAsia="Times New Roman" w:hAnsi="Bradley Hand ITC" w:cs="Adobe Arabic"/>
          <w:b/>
          <w:sz w:val="24"/>
          <w:szCs w:val="24"/>
        </w:rPr>
        <w:t xml:space="preserve">.., </w:t>
      </w:r>
    </w:p>
    <w:p w:rsidR="00221A14" w:rsidRPr="00364BBC" w:rsidRDefault="00221A14" w:rsidP="00364BBC">
      <w:pPr>
        <w:shd w:val="clear" w:color="auto" w:fill="FFFFFF" w:themeFill="background1"/>
        <w:spacing w:after="0"/>
        <w:jc w:val="both"/>
        <w:rPr>
          <w:rFonts w:ascii="Bradley Hand ITC" w:eastAsia="Times New Roman" w:hAnsi="Bradley Hand ITC" w:cs="Adobe Arabic"/>
          <w:b/>
          <w:sz w:val="24"/>
          <w:szCs w:val="24"/>
        </w:rPr>
      </w:pPr>
    </w:p>
    <w:p w:rsidR="006F7062" w:rsidRPr="00364BBC" w:rsidRDefault="006F7062" w:rsidP="00364BBC">
      <w:pPr>
        <w:shd w:val="clear" w:color="auto" w:fill="FFFFFF" w:themeFill="background1"/>
        <w:spacing w:after="0"/>
        <w:jc w:val="both"/>
        <w:rPr>
          <w:rFonts w:ascii="Bradley Hand ITC" w:eastAsia="Times New Roman" w:hAnsi="Bradley Hand ITC" w:cs="Adobe Arabic"/>
          <w:b/>
          <w:sz w:val="24"/>
          <w:szCs w:val="24"/>
        </w:rPr>
      </w:pP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bCs/>
          <w:sz w:val="24"/>
          <w:szCs w:val="24"/>
        </w:rPr>
        <w:t>Sel</w:t>
      </w:r>
      <w:r w:rsidR="00221A14" w:rsidRPr="00364BBC">
        <w:rPr>
          <w:rFonts w:ascii="Bradley Hand ITC" w:eastAsia="Times New Roman" w:hAnsi="Bradley Hand ITC" w:cs="Adobe Arabic"/>
          <w:b/>
          <w:bCs/>
          <w:sz w:val="24"/>
          <w:szCs w:val="24"/>
        </w:rPr>
        <w:t>uruh Dosen Pengajar di FIK UNJ</w:t>
      </w:r>
      <w:r w:rsidRPr="00364BBC">
        <w:rPr>
          <w:rFonts w:ascii="Bradley Hand ITC" w:eastAsia="Times New Roman" w:hAnsi="Bradley Hand ITC" w:cs="Adobe Arabic"/>
          <w:b/>
          <w:bCs/>
          <w:sz w:val="24"/>
          <w:szCs w:val="24"/>
        </w:rPr>
        <w:t xml:space="preserve"> </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Terima kasih banyak untuk semua ilmu, didikan dan pengalaman yg sangat berarti yang telah kalian berikan kepada </w:t>
      </w:r>
      <w:r w:rsidR="00221A14" w:rsidRPr="00364BBC">
        <w:rPr>
          <w:rFonts w:ascii="Bradley Hand ITC" w:eastAsia="Times New Roman" w:hAnsi="Bradley Hand ITC" w:cs="Adobe Arabic"/>
          <w:b/>
          <w:sz w:val="24"/>
          <w:szCs w:val="24"/>
        </w:rPr>
        <w:t>saya</w:t>
      </w:r>
      <w:r w:rsidRPr="00364BBC">
        <w:rPr>
          <w:rFonts w:ascii="Bradley Hand ITC" w:eastAsia="Times New Roman" w:hAnsi="Bradley Hand ITC" w:cs="Adobe Arabic"/>
          <w:b/>
          <w:sz w:val="24"/>
          <w:szCs w:val="24"/>
        </w:rPr>
        <w:t>…</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p>
    <w:p w:rsidR="00221A14" w:rsidRPr="00364BBC" w:rsidRDefault="00221A14" w:rsidP="00364BBC">
      <w:pPr>
        <w:shd w:val="clear" w:color="auto" w:fill="FFFFFF" w:themeFill="background1"/>
        <w:spacing w:after="0"/>
        <w:jc w:val="both"/>
        <w:rPr>
          <w:rFonts w:ascii="Bradley Hand ITC" w:eastAsia="Times New Roman" w:hAnsi="Bradley Hand ITC" w:cs="Adobe Arabic"/>
          <w:b/>
          <w:bCs/>
          <w:sz w:val="24"/>
          <w:szCs w:val="24"/>
        </w:rPr>
      </w:pPr>
      <w:r w:rsidRPr="00364BBC">
        <w:rPr>
          <w:rFonts w:ascii="Bradley Hand ITC" w:eastAsia="Times New Roman" w:hAnsi="Bradley Hand ITC" w:cs="Adobe Arabic"/>
          <w:b/>
          <w:bCs/>
          <w:sz w:val="24"/>
          <w:szCs w:val="24"/>
        </w:rPr>
        <w:t xml:space="preserve">Seluruh </w:t>
      </w:r>
      <w:r w:rsidR="0085280A" w:rsidRPr="00364BBC">
        <w:rPr>
          <w:rFonts w:ascii="Bradley Hand ITC" w:eastAsia="Times New Roman" w:hAnsi="Bradley Hand ITC" w:cs="Adobe Arabic"/>
          <w:b/>
          <w:bCs/>
          <w:sz w:val="24"/>
          <w:szCs w:val="24"/>
        </w:rPr>
        <w:t xml:space="preserve">Staf Akademik </w:t>
      </w:r>
    </w:p>
    <w:p w:rsidR="0085280A" w:rsidRPr="00364BBC" w:rsidRDefault="00221A14"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Untuk s</w:t>
      </w:r>
      <w:r w:rsidR="0085280A" w:rsidRPr="00364BBC">
        <w:rPr>
          <w:rFonts w:ascii="Bradley Hand ITC" w:eastAsia="Times New Roman" w:hAnsi="Bradley Hand ITC" w:cs="Adobe Arabic"/>
          <w:b/>
          <w:sz w:val="24"/>
          <w:szCs w:val="24"/>
        </w:rPr>
        <w:t>emua staf akademik di</w:t>
      </w:r>
      <w:r w:rsidRPr="00364BBC">
        <w:rPr>
          <w:rFonts w:ascii="Bradley Hand ITC" w:eastAsia="Times New Roman" w:hAnsi="Bradley Hand ITC" w:cs="Adobe Arabic"/>
          <w:b/>
          <w:sz w:val="24"/>
          <w:szCs w:val="24"/>
        </w:rPr>
        <w:t xml:space="preserve"> FIK UNJ</w:t>
      </w:r>
      <w:r w:rsidR="0085280A" w:rsidRPr="00364BBC">
        <w:rPr>
          <w:rFonts w:ascii="Bradley Hand ITC" w:eastAsia="Times New Roman" w:hAnsi="Bradley Hand ITC" w:cs="Adobe Arabic"/>
          <w:b/>
          <w:sz w:val="24"/>
          <w:szCs w:val="24"/>
        </w:rPr>
        <w:t>, terima kasih banyak atas semua bantuan kalian…</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p>
    <w:p w:rsidR="0085280A" w:rsidRPr="00364BBC" w:rsidRDefault="001F3570"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Untuk Kostan “Pondok Angin”</w:t>
      </w:r>
    </w:p>
    <w:p w:rsidR="00DC5F94" w:rsidRPr="00364BBC" w:rsidRDefault="00DC5F94" w:rsidP="00364BBC">
      <w:pPr>
        <w:shd w:val="clear" w:color="auto" w:fill="FFFFFF" w:themeFill="background1"/>
        <w:spacing w:after="0"/>
        <w:jc w:val="both"/>
        <w:rPr>
          <w:rFonts w:ascii="Bradley Hand ITC" w:eastAsia="Times New Roman" w:hAnsi="Bradley Hand ITC" w:cs="Adobe Arabic"/>
          <w:b/>
          <w:sz w:val="24"/>
          <w:szCs w:val="24"/>
        </w:rPr>
      </w:pPr>
      <w:r w:rsidRPr="00364BBC">
        <w:rPr>
          <w:rFonts w:ascii="Bradley Hand ITC" w:eastAsia="Times New Roman" w:hAnsi="Bradley Hand ITC" w:cs="Adobe Arabic"/>
          <w:b/>
          <w:sz w:val="24"/>
          <w:szCs w:val="24"/>
        </w:rPr>
        <w:t xml:space="preserve">Ini dia kostan yang nemnin saya dari awal kuliah sampe selesai kuliah di Jakarta, terimakasih banyak untuk semua sahabat kostan dan </w:t>
      </w:r>
    </w:p>
    <w:p w:rsidR="001F3570" w:rsidRPr="00364BBC" w:rsidRDefault="00DC5F94" w:rsidP="00364BBC">
      <w:pPr>
        <w:shd w:val="clear" w:color="auto" w:fill="FFFFFF" w:themeFill="background1"/>
        <w:spacing w:after="0"/>
        <w:jc w:val="both"/>
        <w:rPr>
          <w:rFonts w:ascii="Bradley Hand ITC" w:eastAsia="Times New Roman" w:hAnsi="Bradley Hand ITC" w:cs="Adobe Arabic"/>
          <w:b/>
          <w:sz w:val="24"/>
          <w:szCs w:val="24"/>
        </w:rPr>
      </w:pPr>
      <w:proofErr w:type="gramStart"/>
      <w:r w:rsidRPr="00364BBC">
        <w:rPr>
          <w:rFonts w:ascii="Bradley Hand ITC" w:eastAsia="Times New Roman" w:hAnsi="Bradley Hand ITC" w:cs="Adobe Arabic"/>
          <w:b/>
          <w:sz w:val="24"/>
          <w:szCs w:val="24"/>
        </w:rPr>
        <w:t>keluaraga</w:t>
      </w:r>
      <w:proofErr w:type="gramEnd"/>
      <w:r w:rsidRPr="00364BBC">
        <w:rPr>
          <w:rFonts w:ascii="Bradley Hand ITC" w:eastAsia="Times New Roman" w:hAnsi="Bradley Hand ITC" w:cs="Adobe Arabic"/>
          <w:b/>
          <w:sz w:val="24"/>
          <w:szCs w:val="24"/>
        </w:rPr>
        <w:t xml:space="preserve"> besar (Alm. Hj. Muniroh) </w:t>
      </w:r>
    </w:p>
    <w:p w:rsidR="001F3570" w:rsidRPr="00364BBC" w:rsidRDefault="001F3570" w:rsidP="00364BBC">
      <w:pPr>
        <w:shd w:val="clear" w:color="auto" w:fill="FFFFFF" w:themeFill="background1"/>
        <w:spacing w:after="0"/>
        <w:jc w:val="both"/>
        <w:rPr>
          <w:rFonts w:ascii="Bradley Hand ITC" w:hAnsi="Bradley Hand ITC" w:cs="Adobe Arabic"/>
          <w:b/>
          <w:sz w:val="24"/>
          <w:szCs w:val="24"/>
        </w:rPr>
      </w:pPr>
    </w:p>
    <w:p w:rsidR="00DC374B" w:rsidRPr="00364BBC" w:rsidRDefault="007661E1" w:rsidP="00364BBC">
      <w:pPr>
        <w:shd w:val="clear" w:color="auto" w:fill="FFFFFF" w:themeFill="background1"/>
        <w:spacing w:after="0"/>
        <w:jc w:val="both"/>
        <w:rPr>
          <w:rFonts w:ascii="Bradley Hand ITC" w:hAnsi="Bradley Hand ITC" w:cs="Adobe Arabic"/>
          <w:b/>
          <w:sz w:val="24"/>
          <w:szCs w:val="24"/>
        </w:rPr>
      </w:pPr>
      <w:r w:rsidRPr="00364BBC">
        <w:rPr>
          <w:rFonts w:ascii="Bradley Hand ITC" w:hAnsi="Bradley Hand ITC" w:cs="Adobe Arabic"/>
          <w:b/>
          <w:sz w:val="24"/>
          <w:szCs w:val="24"/>
        </w:rPr>
        <w:t>“</w:t>
      </w:r>
      <w:r w:rsidR="003037EC" w:rsidRPr="00364BBC">
        <w:rPr>
          <w:rFonts w:ascii="Bradley Hand ITC" w:hAnsi="Bradley Hand ITC" w:cs="Adobe Arabic"/>
          <w:b/>
          <w:sz w:val="24"/>
          <w:szCs w:val="24"/>
        </w:rPr>
        <w:t xml:space="preserve">Maka sesungguhnya </w:t>
      </w:r>
      <w:r w:rsidR="00DC374B" w:rsidRPr="00364BBC">
        <w:rPr>
          <w:rFonts w:ascii="Bradley Hand ITC" w:hAnsi="Bradley Hand ITC" w:cs="Adobe Arabic"/>
          <w:b/>
          <w:sz w:val="24"/>
          <w:szCs w:val="24"/>
        </w:rPr>
        <w:t>sesudah</w:t>
      </w:r>
      <w:r w:rsidR="003037EC" w:rsidRPr="00364BBC">
        <w:rPr>
          <w:rFonts w:ascii="Bradley Hand ITC" w:hAnsi="Bradley Hand ITC" w:cs="Adobe Arabic"/>
          <w:b/>
          <w:sz w:val="24"/>
          <w:szCs w:val="24"/>
        </w:rPr>
        <w:t xml:space="preserve"> kesulitan ada kemudahan</w:t>
      </w:r>
      <w:r w:rsidR="00DC374B" w:rsidRPr="00364BBC">
        <w:rPr>
          <w:rFonts w:ascii="Bradley Hand ITC" w:hAnsi="Bradley Hand ITC" w:cs="Adobe Arabic"/>
          <w:b/>
          <w:sz w:val="24"/>
          <w:szCs w:val="24"/>
        </w:rPr>
        <w:t>.</w:t>
      </w:r>
      <w:r w:rsidR="003037EC" w:rsidRPr="00364BBC">
        <w:rPr>
          <w:rFonts w:ascii="Bradley Hand ITC" w:hAnsi="Bradley Hand ITC" w:cs="Adobe Arabic"/>
          <w:b/>
          <w:sz w:val="24"/>
          <w:szCs w:val="24"/>
        </w:rPr>
        <w:t xml:space="preserve"> </w:t>
      </w:r>
      <w:r w:rsidR="00DC374B" w:rsidRPr="00364BBC">
        <w:rPr>
          <w:rFonts w:ascii="Bradley Hand ITC" w:hAnsi="Bradley Hand ITC" w:cs="Adobe Arabic"/>
          <w:b/>
          <w:sz w:val="24"/>
          <w:szCs w:val="24"/>
        </w:rPr>
        <w:t>S</w:t>
      </w:r>
      <w:r w:rsidR="003037EC" w:rsidRPr="00364BBC">
        <w:rPr>
          <w:rFonts w:ascii="Bradley Hand ITC" w:hAnsi="Bradley Hand ITC" w:cs="Adobe Arabic"/>
          <w:b/>
          <w:sz w:val="24"/>
          <w:szCs w:val="24"/>
        </w:rPr>
        <w:t xml:space="preserve">esungguhnya </w:t>
      </w:r>
      <w:r w:rsidR="00DC374B" w:rsidRPr="00364BBC">
        <w:rPr>
          <w:rFonts w:ascii="Bradley Hand ITC" w:hAnsi="Bradley Hand ITC" w:cs="Adobe Arabic"/>
          <w:b/>
          <w:sz w:val="24"/>
          <w:szCs w:val="24"/>
        </w:rPr>
        <w:t>sesudah</w:t>
      </w:r>
      <w:r w:rsidR="003037EC" w:rsidRPr="00364BBC">
        <w:rPr>
          <w:rFonts w:ascii="Bradley Hand ITC" w:hAnsi="Bradley Hand ITC" w:cs="Adobe Arabic"/>
          <w:b/>
          <w:sz w:val="24"/>
          <w:szCs w:val="24"/>
        </w:rPr>
        <w:t xml:space="preserve"> kesulitan itu ada kemudahan</w:t>
      </w:r>
      <w:r w:rsidR="00DC374B" w:rsidRPr="00364BBC">
        <w:rPr>
          <w:rFonts w:ascii="Bradley Hand ITC" w:hAnsi="Bradley Hand ITC" w:cs="Adobe Arabic"/>
          <w:b/>
          <w:sz w:val="24"/>
          <w:szCs w:val="24"/>
        </w:rPr>
        <w:t>.</w:t>
      </w:r>
      <w:r w:rsidR="003037EC" w:rsidRPr="00364BBC">
        <w:rPr>
          <w:rFonts w:ascii="Bradley Hand ITC" w:hAnsi="Bradley Hand ITC" w:cs="Adobe Arabic"/>
          <w:b/>
          <w:sz w:val="24"/>
          <w:szCs w:val="24"/>
        </w:rPr>
        <w:t xml:space="preserve"> Maka apabila </w:t>
      </w:r>
      <w:r w:rsidR="00DC374B" w:rsidRPr="00364BBC">
        <w:rPr>
          <w:rFonts w:ascii="Bradley Hand ITC" w:hAnsi="Bradley Hand ITC" w:cs="Adobe Arabic"/>
          <w:b/>
          <w:sz w:val="24"/>
          <w:szCs w:val="24"/>
        </w:rPr>
        <w:t xml:space="preserve">kamu </w:t>
      </w:r>
      <w:r w:rsidR="003037EC" w:rsidRPr="00364BBC">
        <w:rPr>
          <w:rFonts w:ascii="Bradley Hand ITC" w:hAnsi="Bradley Hand ITC" w:cs="Adobe Arabic"/>
          <w:b/>
          <w:sz w:val="24"/>
          <w:szCs w:val="24"/>
        </w:rPr>
        <w:t>telah selesai (dari sesuatu urusan)</w:t>
      </w:r>
      <w:r w:rsidR="00DC374B" w:rsidRPr="00364BBC">
        <w:rPr>
          <w:rFonts w:ascii="Bradley Hand ITC" w:hAnsi="Bradley Hand ITC" w:cs="Adobe Arabic"/>
          <w:b/>
          <w:sz w:val="24"/>
          <w:szCs w:val="24"/>
        </w:rPr>
        <w:t>,</w:t>
      </w:r>
      <w:r w:rsidR="003037EC" w:rsidRPr="00364BBC">
        <w:rPr>
          <w:rFonts w:ascii="Bradley Hand ITC" w:hAnsi="Bradley Hand ITC" w:cs="Adobe Arabic"/>
          <w:b/>
          <w:sz w:val="24"/>
          <w:szCs w:val="24"/>
        </w:rPr>
        <w:t xml:space="preserve"> tetaplah bekerja keras (untuk urusan yang lain)</w:t>
      </w:r>
      <w:r w:rsidRPr="00364BBC">
        <w:rPr>
          <w:rFonts w:ascii="Bradley Hand ITC" w:hAnsi="Bradley Hand ITC" w:cs="Adobe Arabic"/>
          <w:b/>
          <w:sz w:val="24"/>
          <w:szCs w:val="24"/>
        </w:rPr>
        <w:t>”</w:t>
      </w:r>
      <w:r w:rsidR="007F35B7" w:rsidRPr="00364BBC">
        <w:rPr>
          <w:rFonts w:ascii="Bradley Hand ITC" w:hAnsi="Bradley Hand ITC" w:cs="Adobe Arabic"/>
          <w:b/>
          <w:sz w:val="24"/>
          <w:szCs w:val="24"/>
        </w:rPr>
        <w:t xml:space="preserve">. </w:t>
      </w:r>
    </w:p>
    <w:p w:rsidR="00364BBC" w:rsidRDefault="007F35B7" w:rsidP="00364BBC">
      <w:pPr>
        <w:shd w:val="clear" w:color="auto" w:fill="FFFFFF" w:themeFill="background1"/>
        <w:spacing w:after="0"/>
        <w:jc w:val="both"/>
        <w:rPr>
          <w:rFonts w:ascii="Bradley Hand ITC" w:hAnsi="Bradley Hand ITC" w:cs="Adobe Arabic"/>
          <w:b/>
          <w:sz w:val="24"/>
          <w:szCs w:val="24"/>
        </w:rPr>
      </w:pPr>
      <w:r w:rsidRPr="00364BBC">
        <w:rPr>
          <w:rFonts w:ascii="Bradley Hand ITC" w:hAnsi="Bradley Hand ITC" w:cs="Adobe Arabic"/>
          <w:b/>
          <w:sz w:val="24"/>
          <w:szCs w:val="24"/>
        </w:rPr>
        <w:t>(QS</w:t>
      </w:r>
      <w:r w:rsidR="007661E1" w:rsidRPr="00364BBC">
        <w:rPr>
          <w:rFonts w:ascii="Bradley Hand ITC" w:hAnsi="Bradley Hand ITC" w:cs="Adobe Arabic"/>
          <w:b/>
          <w:sz w:val="24"/>
          <w:szCs w:val="24"/>
        </w:rPr>
        <w:t xml:space="preserve"> </w:t>
      </w:r>
      <w:r w:rsidRPr="00364BBC">
        <w:rPr>
          <w:rFonts w:ascii="Bradley Hand ITC" w:hAnsi="Bradley Hand ITC" w:cs="Adobe Arabic"/>
          <w:b/>
          <w:sz w:val="24"/>
          <w:szCs w:val="24"/>
        </w:rPr>
        <w:t>Al-</w:t>
      </w:r>
      <w:proofErr w:type="gramStart"/>
      <w:r w:rsidR="00DC374B" w:rsidRPr="00364BBC">
        <w:rPr>
          <w:rFonts w:ascii="Bradley Hand ITC" w:hAnsi="Bradley Hand ITC" w:cs="Adobe Arabic"/>
          <w:b/>
          <w:sz w:val="24"/>
          <w:szCs w:val="24"/>
        </w:rPr>
        <w:t>Insyirah</w:t>
      </w:r>
      <w:r w:rsidR="007661E1" w:rsidRPr="00364BBC">
        <w:rPr>
          <w:rFonts w:ascii="Bradley Hand ITC" w:hAnsi="Bradley Hand ITC" w:cs="Adobe Arabic"/>
          <w:b/>
          <w:sz w:val="24"/>
          <w:szCs w:val="24"/>
        </w:rPr>
        <w:t xml:space="preserve"> </w:t>
      </w:r>
      <w:r w:rsidRPr="00364BBC">
        <w:rPr>
          <w:rFonts w:ascii="Bradley Hand ITC" w:hAnsi="Bradley Hand ITC" w:cs="Adobe Arabic"/>
          <w:b/>
          <w:sz w:val="24"/>
          <w:szCs w:val="24"/>
        </w:rPr>
        <w:t>:</w:t>
      </w:r>
      <w:proofErr w:type="gramEnd"/>
      <w:r w:rsidRPr="00364BBC">
        <w:rPr>
          <w:rFonts w:ascii="Bradley Hand ITC" w:hAnsi="Bradley Hand ITC" w:cs="Adobe Arabic"/>
          <w:b/>
          <w:sz w:val="24"/>
          <w:szCs w:val="24"/>
        </w:rPr>
        <w:t xml:space="preserve"> </w:t>
      </w:r>
      <w:r w:rsidR="00DC374B" w:rsidRPr="00364BBC">
        <w:rPr>
          <w:rFonts w:ascii="Bradley Hand ITC" w:hAnsi="Bradley Hand ITC" w:cs="Adobe Arabic"/>
          <w:b/>
          <w:sz w:val="24"/>
          <w:szCs w:val="24"/>
        </w:rPr>
        <w:t>5-7</w:t>
      </w:r>
      <w:r w:rsidRPr="00364BBC">
        <w:rPr>
          <w:rFonts w:ascii="Bradley Hand ITC" w:hAnsi="Bradley Hand ITC" w:cs="Adobe Arabic"/>
          <w:b/>
          <w:sz w:val="24"/>
          <w:szCs w:val="24"/>
        </w:rPr>
        <w:t>)</w:t>
      </w:r>
    </w:p>
    <w:p w:rsidR="0085280A" w:rsidRPr="00364BBC" w:rsidRDefault="0085280A" w:rsidP="00364BBC">
      <w:pPr>
        <w:shd w:val="clear" w:color="auto" w:fill="FFFFFF" w:themeFill="background1"/>
        <w:spacing w:after="0"/>
        <w:jc w:val="both"/>
        <w:rPr>
          <w:rFonts w:ascii="Bradley Hand ITC" w:eastAsia="Times New Roman" w:hAnsi="Bradley Hand ITC" w:cs="Adobe Arabic"/>
          <w:b/>
          <w:sz w:val="24"/>
          <w:szCs w:val="24"/>
        </w:rPr>
      </w:pPr>
    </w:p>
    <w:p w:rsidR="0085280A" w:rsidRPr="006F7062" w:rsidRDefault="007F35B7" w:rsidP="00364BBC">
      <w:pPr>
        <w:shd w:val="clear" w:color="auto" w:fill="FFFFFF" w:themeFill="background1"/>
        <w:spacing w:after="0"/>
        <w:jc w:val="both"/>
        <w:rPr>
          <w:rFonts w:ascii="Bradley Hand ITC" w:eastAsia="Times New Roman" w:hAnsi="Bradley Hand ITC" w:cs="Adobe Arabic"/>
          <w:sz w:val="24"/>
          <w:szCs w:val="24"/>
        </w:rPr>
      </w:pPr>
      <w:r w:rsidRPr="00364BBC">
        <w:rPr>
          <w:rFonts w:ascii="Bradley Hand ITC" w:eastAsia="Times New Roman" w:hAnsi="Bradley Hand ITC" w:cs="Adobe Arabic"/>
          <w:b/>
          <w:sz w:val="24"/>
          <w:szCs w:val="24"/>
        </w:rPr>
        <w:t>“Idris Supriadi”</w:t>
      </w:r>
    </w:p>
    <w:p w:rsidR="001F3570" w:rsidRPr="006F7062" w:rsidRDefault="001F3570" w:rsidP="00364BBC">
      <w:pPr>
        <w:shd w:val="clear" w:color="auto" w:fill="FFFFFF" w:themeFill="background1"/>
        <w:spacing w:after="0"/>
        <w:jc w:val="both"/>
        <w:rPr>
          <w:rFonts w:ascii="Bradley Hand ITC" w:eastAsia="Times New Roman" w:hAnsi="Bradley Hand ITC" w:cs="Adobe Arabic"/>
          <w:sz w:val="24"/>
          <w:szCs w:val="24"/>
        </w:rPr>
      </w:pPr>
      <w:r w:rsidRPr="006F7062">
        <w:rPr>
          <w:rFonts w:ascii="Bradley Hand ITC" w:hAnsi="Bradley Hand ITC" w:cs="Adobe Arabic"/>
          <w:noProof/>
          <w:lang w:val="id-ID" w:eastAsia="id-ID"/>
        </w:rPr>
        <w:drawing>
          <wp:anchor distT="0" distB="0" distL="114300" distR="114300" simplePos="0" relativeHeight="251659776" behindDoc="1" locked="0" layoutInCell="1" allowOverlap="1" wp14:anchorId="3D47CD9F" wp14:editId="06A8257B">
            <wp:simplePos x="0" y="0"/>
            <wp:positionH relativeFrom="column">
              <wp:posOffset>2922270</wp:posOffset>
            </wp:positionH>
            <wp:positionV relativeFrom="paragraph">
              <wp:posOffset>80010</wp:posOffset>
            </wp:positionV>
            <wp:extent cx="3048000" cy="1990725"/>
            <wp:effectExtent l="0" t="0" r="0" b="9525"/>
            <wp:wrapTight wrapText="bothSides">
              <wp:wrapPolygon edited="0">
                <wp:start x="8505" y="0"/>
                <wp:lineTo x="7155" y="413"/>
                <wp:lineTo x="2700" y="2894"/>
                <wp:lineTo x="1620" y="5167"/>
                <wp:lineTo x="675" y="6614"/>
                <wp:lineTo x="135" y="8681"/>
                <wp:lineTo x="0" y="9508"/>
                <wp:lineTo x="0" y="11162"/>
                <wp:lineTo x="135" y="13435"/>
                <wp:lineTo x="1620" y="16743"/>
                <wp:lineTo x="4860" y="20050"/>
                <wp:lineTo x="8775" y="21497"/>
                <wp:lineTo x="9450" y="21497"/>
                <wp:lineTo x="12015" y="21497"/>
                <wp:lineTo x="12825" y="21497"/>
                <wp:lineTo x="16200" y="20256"/>
                <wp:lineTo x="16605" y="20050"/>
                <wp:lineTo x="19845" y="16743"/>
                <wp:lineTo x="21195" y="13435"/>
                <wp:lineTo x="21465" y="11575"/>
                <wp:lineTo x="21465" y="9508"/>
                <wp:lineTo x="20925" y="6821"/>
                <wp:lineTo x="19440" y="4547"/>
                <wp:lineTo x="18765" y="2894"/>
                <wp:lineTo x="14445" y="413"/>
                <wp:lineTo x="12960" y="0"/>
                <wp:lineTo x="8505" y="0"/>
              </wp:wrapPolygon>
            </wp:wrapTight>
            <wp:docPr id="1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3048000" cy="1990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5280A" w:rsidRPr="006F7062" w:rsidRDefault="001F3570" w:rsidP="00364BBC">
      <w:pPr>
        <w:jc w:val="both"/>
        <w:rPr>
          <w:rFonts w:ascii="Bradley Hand ITC" w:hAnsi="Bradley Hand ITC" w:cs="Adobe Arabic"/>
          <w:sz w:val="24"/>
          <w:szCs w:val="24"/>
        </w:rPr>
      </w:pPr>
      <w:r w:rsidRPr="006F7062">
        <w:rPr>
          <w:rFonts w:ascii="Bradley Hand ITC" w:hAnsi="Bradley Hand ITC" w:cs="Adobe Arabic"/>
          <w:noProof/>
          <w:sz w:val="24"/>
          <w:szCs w:val="24"/>
          <w:lang w:val="id-ID" w:eastAsia="id-ID"/>
        </w:rPr>
        <w:drawing>
          <wp:anchor distT="0" distB="0" distL="114300" distR="114300" simplePos="0" relativeHeight="251663872" behindDoc="1" locked="0" layoutInCell="1" allowOverlap="1" wp14:anchorId="2D139991" wp14:editId="63F729E3">
            <wp:simplePos x="0" y="0"/>
            <wp:positionH relativeFrom="column">
              <wp:posOffset>-619760</wp:posOffset>
            </wp:positionH>
            <wp:positionV relativeFrom="paragraph">
              <wp:posOffset>107950</wp:posOffset>
            </wp:positionV>
            <wp:extent cx="3093720" cy="1567815"/>
            <wp:effectExtent l="0" t="0" r="0" b="0"/>
            <wp:wrapThrough wrapText="bothSides">
              <wp:wrapPolygon edited="0">
                <wp:start x="532" y="0"/>
                <wp:lineTo x="0" y="525"/>
                <wp:lineTo x="0" y="19947"/>
                <wp:lineTo x="133" y="20996"/>
                <wp:lineTo x="532" y="21259"/>
                <wp:lineTo x="20882" y="21259"/>
                <wp:lineTo x="21281" y="20996"/>
                <wp:lineTo x="21414" y="19947"/>
                <wp:lineTo x="21414" y="525"/>
                <wp:lineTo x="20882" y="0"/>
                <wp:lineTo x="532" y="0"/>
              </wp:wrapPolygon>
            </wp:wrapThrough>
            <wp:docPr id="2" name="Picture 2" descr="E:\LOGO OREK 2009\286406_524071914277517_17326113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 OREK 2009\286406_524071914277517_1732611352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3720" cy="1567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334B0" w:rsidRPr="006F7062" w:rsidRDefault="003334B0" w:rsidP="00364BBC">
      <w:pPr>
        <w:jc w:val="both"/>
        <w:rPr>
          <w:rFonts w:ascii="Bradley Hand ITC" w:hAnsi="Bradley Hand ITC" w:cs="Adobe Arabic"/>
          <w:sz w:val="24"/>
          <w:szCs w:val="24"/>
        </w:rPr>
      </w:pPr>
      <w:bookmarkStart w:id="0" w:name="_GoBack"/>
      <w:bookmarkEnd w:id="0"/>
    </w:p>
    <w:sectPr w:rsidR="003334B0" w:rsidRPr="006F7062" w:rsidSect="0085280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0A"/>
    <w:rsid w:val="001E5EAC"/>
    <w:rsid w:val="001F3570"/>
    <w:rsid w:val="00212544"/>
    <w:rsid w:val="00221A14"/>
    <w:rsid w:val="002F5FC0"/>
    <w:rsid w:val="003037EC"/>
    <w:rsid w:val="003334B0"/>
    <w:rsid w:val="00364BBC"/>
    <w:rsid w:val="003A327C"/>
    <w:rsid w:val="00575924"/>
    <w:rsid w:val="006819A4"/>
    <w:rsid w:val="006F7062"/>
    <w:rsid w:val="007661E1"/>
    <w:rsid w:val="007F35B7"/>
    <w:rsid w:val="0085280A"/>
    <w:rsid w:val="008F24EB"/>
    <w:rsid w:val="009A4A38"/>
    <w:rsid w:val="00AB7ADD"/>
    <w:rsid w:val="00BE10A9"/>
    <w:rsid w:val="00DC374B"/>
    <w:rsid w:val="00DC5C45"/>
    <w:rsid w:val="00DC5F94"/>
    <w:rsid w:val="00DF176A"/>
    <w:rsid w:val="00EF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D8EF4-F953-4EB5-BDDF-618AE9D6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5EA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8F2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4139-6D80-431B-9CE3-311D72BD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Opicom</cp:lastModifiedBy>
  <cp:revision>2</cp:revision>
  <cp:lastPrinted>2014-07-15T05:34:00Z</cp:lastPrinted>
  <dcterms:created xsi:type="dcterms:W3CDTF">2014-07-15T00:06:00Z</dcterms:created>
  <dcterms:modified xsi:type="dcterms:W3CDTF">2014-07-15T06:44:00Z</dcterms:modified>
</cp:coreProperties>
</file>