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4" w:rsidRPr="007640E4" w:rsidRDefault="007640E4" w:rsidP="007640E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40E4">
        <w:rPr>
          <w:rFonts w:ascii="Arial" w:hAnsi="Arial" w:cs="Arial"/>
          <w:b/>
          <w:color w:val="000000" w:themeColor="text1"/>
          <w:sz w:val="24"/>
          <w:szCs w:val="24"/>
        </w:rPr>
        <w:t>DAFTAR PUSTAKA</w:t>
      </w:r>
    </w:p>
    <w:p w:rsidR="007640E4" w:rsidRDefault="007640E4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37CE" w:rsidRDefault="003037CE" w:rsidP="003037CE">
      <w:pPr>
        <w:pStyle w:val="FootnoteText"/>
        <w:rPr>
          <w:rFonts w:ascii="Arial" w:hAnsi="Arial" w:cs="Arial"/>
          <w:sz w:val="24"/>
          <w:szCs w:val="24"/>
          <w:lang w:val="id-ID"/>
        </w:rPr>
      </w:pPr>
      <w:r w:rsidRPr="00205934">
        <w:rPr>
          <w:rFonts w:ascii="Arial" w:hAnsi="Arial" w:cs="Arial"/>
          <w:sz w:val="24"/>
          <w:szCs w:val="24"/>
          <w:lang w:val="id-ID"/>
        </w:rPr>
        <w:t xml:space="preserve">Arsjad, Miadar dkk. </w:t>
      </w:r>
      <w:r w:rsidRPr="00205934">
        <w:rPr>
          <w:rFonts w:ascii="Arial" w:hAnsi="Arial" w:cs="Arial"/>
          <w:i/>
          <w:sz w:val="24"/>
          <w:szCs w:val="24"/>
          <w:lang w:val="id-ID"/>
        </w:rPr>
        <w:t>Pembi</w:t>
      </w:r>
      <w:r>
        <w:rPr>
          <w:rFonts w:ascii="Arial" w:hAnsi="Arial" w:cs="Arial"/>
          <w:i/>
          <w:sz w:val="24"/>
          <w:szCs w:val="24"/>
          <w:lang w:val="id-ID"/>
        </w:rPr>
        <w:t>naan Kemampuan Berbicara Bahasa</w:t>
      </w:r>
      <w:r>
        <w:rPr>
          <w:rFonts w:ascii="Arial" w:hAnsi="Arial" w:cs="Arial"/>
          <w:i/>
          <w:sz w:val="24"/>
          <w:szCs w:val="24"/>
          <w:lang w:val="id-ID"/>
        </w:rPr>
        <w:br/>
        <w:t xml:space="preserve">        </w:t>
      </w:r>
      <w:r w:rsidRPr="00205934">
        <w:rPr>
          <w:rFonts w:ascii="Arial" w:hAnsi="Arial" w:cs="Arial"/>
          <w:i/>
          <w:sz w:val="24"/>
          <w:szCs w:val="24"/>
          <w:lang w:val="id-ID"/>
        </w:rPr>
        <w:t>Indonesia</w:t>
      </w:r>
      <w:r>
        <w:rPr>
          <w:rFonts w:ascii="Arial" w:hAnsi="Arial" w:cs="Arial"/>
          <w:sz w:val="24"/>
          <w:szCs w:val="24"/>
          <w:lang w:val="id-ID"/>
        </w:rPr>
        <w:t>.</w:t>
      </w:r>
      <w:r w:rsidR="00CA56EB">
        <w:rPr>
          <w:rFonts w:ascii="Arial" w:hAnsi="Arial" w:cs="Arial"/>
          <w:sz w:val="24"/>
          <w:szCs w:val="24"/>
          <w:lang w:val="id-ID"/>
        </w:rPr>
        <w:t xml:space="preserve"> </w:t>
      </w:r>
      <w:r w:rsidRPr="00205934">
        <w:rPr>
          <w:rFonts w:ascii="Arial" w:hAnsi="Arial" w:cs="Arial"/>
          <w:sz w:val="24"/>
          <w:szCs w:val="24"/>
          <w:lang w:val="id-ID"/>
        </w:rPr>
        <w:t>Jakarta: Erlangga, 1993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3037CE" w:rsidRPr="00205934" w:rsidRDefault="003037CE" w:rsidP="003037CE">
      <w:pPr>
        <w:pStyle w:val="FootnoteText"/>
        <w:rPr>
          <w:rFonts w:ascii="Arial" w:hAnsi="Arial" w:cs="Arial"/>
          <w:sz w:val="24"/>
          <w:szCs w:val="24"/>
          <w:lang w:val="id-ID"/>
        </w:rPr>
      </w:pPr>
    </w:p>
    <w:p w:rsidR="00011952" w:rsidRPr="00011952" w:rsidRDefault="00011952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Bistok, Siahan. 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>Buku Materi Poko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t>k Perencanaan Pengajaran Bahasa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        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Indonesia.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Jakarta: karunika, 1986.</w:t>
      </w:r>
    </w:p>
    <w:p w:rsidR="00011952" w:rsidRPr="00011952" w:rsidRDefault="00011952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Brown, Sam Ed. 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 Activities For Teaching using The Whole Language Approach.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        </w:t>
      </w:r>
      <w:r w:rsidR="00CA56EB">
        <w:rPr>
          <w:rFonts w:ascii="Arial" w:hAnsi="Arial" w:cs="Arial"/>
          <w:color w:val="000000" w:themeColor="text1"/>
          <w:sz w:val="24"/>
          <w:szCs w:val="24"/>
        </w:rPr>
        <w:t>New York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: Charles C. Thomas publisher,1990.</w:t>
      </w:r>
    </w:p>
    <w:p w:rsidR="00011952" w:rsidRPr="00011952" w:rsidRDefault="00011952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Chaer Abdul. </w:t>
      </w:r>
      <w:r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Psikolinguistik.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Jakarta: Rineka Cipta, 2009.</w:t>
      </w:r>
    </w:p>
    <w:p w:rsidR="00011952" w:rsidRPr="00011952" w:rsidRDefault="00011952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Coughlin, Pamela A, et al. </w:t>
      </w:r>
      <w:r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>Creating Child Centered Classrooms</w:t>
      </w:r>
      <w:r w:rsidR="007640E4">
        <w:rPr>
          <w:rFonts w:ascii="Arial" w:hAnsi="Arial" w:cs="Arial"/>
          <w:color w:val="000000" w:themeColor="text1"/>
          <w:sz w:val="24"/>
          <w:szCs w:val="24"/>
        </w:rPr>
        <w:t>. New York:</w:t>
      </w:r>
      <w:r w:rsidR="007640E4"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Children’s Resources International, Inc, 1997.</w:t>
      </w:r>
    </w:p>
    <w:p w:rsidR="00011952" w:rsidRPr="00011952" w:rsidRDefault="00011952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Deni, Widjayatri. </w:t>
      </w:r>
      <w:r w:rsidR="00CA56EB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 xml:space="preserve">Peningkatan Minat Belajar 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t>Bahasa Indonesia Siswa Kelas II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Sekolah Dasar Melalui Pendeketan Whol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t>e Language (penelitian tindakan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kelas di S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t>DN Menteng Atas 14 pagi,Jakarta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Selatan)</w:t>
      </w:r>
      <w:r w:rsidR="00CA56EB">
        <w:rPr>
          <w:rFonts w:ascii="Arial" w:hAnsi="Arial" w:cs="Arial"/>
          <w:bCs/>
          <w:i/>
          <w:color w:val="000000" w:themeColor="text1"/>
          <w:sz w:val="24"/>
          <w:szCs w:val="24"/>
        </w:rPr>
        <w:t>”</w:t>
      </w:r>
      <w:r w:rsidRPr="00011952"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  <w:r w:rsidRPr="00011952">
        <w:rPr>
          <w:rFonts w:ascii="Arial" w:hAnsi="Arial" w:cs="Arial"/>
          <w:bCs/>
          <w:color w:val="000000" w:themeColor="text1"/>
          <w:sz w:val="24"/>
          <w:szCs w:val="24"/>
        </w:rPr>
        <w:t>Skripsi.FIP.UNJ:Jakarta 2010.</w:t>
      </w:r>
    </w:p>
    <w:p w:rsidR="00653B97" w:rsidRPr="00011952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  <w:lang w:eastAsia="id-ID"/>
        </w:rPr>
        <w:t>Djawad, Dahlan.</w:t>
      </w:r>
      <w:r w:rsidRPr="00011952">
        <w:rPr>
          <w:rFonts w:ascii="Arial" w:hAnsi="Arial" w:cs="Arial"/>
          <w:i/>
          <w:color w:val="000000" w:themeColor="text1"/>
          <w:sz w:val="24"/>
          <w:szCs w:val="24"/>
          <w:lang w:eastAsia="id-ID"/>
        </w:rPr>
        <w:t xml:space="preserve"> Psikologi Perkembangan Anak dan Remaja</w:t>
      </w:r>
      <w:r w:rsidR="007640E4">
        <w:rPr>
          <w:rFonts w:ascii="Arial" w:hAnsi="Arial" w:cs="Arial"/>
          <w:color w:val="000000" w:themeColor="text1"/>
          <w:sz w:val="24"/>
          <w:szCs w:val="24"/>
          <w:lang w:eastAsia="id-ID"/>
        </w:rPr>
        <w:t>. Bandung: PT</w:t>
      </w:r>
      <w:r w:rsidR="007640E4">
        <w:rPr>
          <w:rFonts w:ascii="Arial" w:hAnsi="Arial" w:cs="Arial"/>
          <w:color w:val="000000" w:themeColor="text1"/>
          <w:sz w:val="24"/>
          <w:szCs w:val="24"/>
          <w:lang w:eastAsia="id-ID"/>
        </w:rPr>
        <w:br/>
        <w:t xml:space="preserve">        </w:t>
      </w:r>
      <w:r w:rsidRPr="00011952">
        <w:rPr>
          <w:rFonts w:ascii="Arial" w:hAnsi="Arial" w:cs="Arial"/>
          <w:color w:val="000000" w:themeColor="text1"/>
          <w:sz w:val="24"/>
          <w:szCs w:val="24"/>
          <w:lang w:eastAsia="id-ID"/>
        </w:rPr>
        <w:t>Remaja Rosdakarya, 2001.</w:t>
      </w:r>
    </w:p>
    <w:p w:rsidR="00011952" w:rsidRPr="00653B97" w:rsidRDefault="00653B97" w:rsidP="00653B97">
      <w:pPr>
        <w:pStyle w:val="FootnoteText"/>
        <w:jc w:val="both"/>
        <w:rPr>
          <w:rFonts w:ascii="Arial" w:hAnsi="Arial" w:cs="Arial"/>
          <w:color w:val="000000" w:themeColor="text1"/>
          <w:sz w:val="24"/>
          <w:szCs w:val="24"/>
          <w:lang w:val="id-ID" w:eastAsia="id-ID"/>
        </w:rPr>
      </w:pPr>
      <w:r w:rsidRPr="00011952">
        <w:rPr>
          <w:rFonts w:ascii="Arial" w:hAnsi="Arial" w:cs="Arial"/>
          <w:color w:val="000000" w:themeColor="text1"/>
          <w:sz w:val="24"/>
          <w:szCs w:val="24"/>
          <w:lang w:val="id-ID" w:eastAsia="id-ID"/>
        </w:rPr>
        <w:t>Fudyartanta</w:t>
      </w:r>
      <w:r w:rsidRPr="00011952">
        <w:rPr>
          <w:rFonts w:ascii="Arial" w:hAnsi="Arial" w:cs="Arial"/>
          <w:i/>
          <w:color w:val="000000" w:themeColor="text1"/>
          <w:sz w:val="24"/>
          <w:szCs w:val="24"/>
          <w:lang w:val="id-ID" w:eastAsia="id-ID"/>
        </w:rPr>
        <w:t xml:space="preserve">. Psikologi Perkembangan. </w:t>
      </w:r>
      <w:r w:rsidRPr="00011952">
        <w:rPr>
          <w:rFonts w:ascii="Arial" w:hAnsi="Arial" w:cs="Arial"/>
          <w:color w:val="000000" w:themeColor="text1"/>
          <w:sz w:val="24"/>
          <w:szCs w:val="24"/>
          <w:lang w:val="id-ID" w:eastAsia="id-ID"/>
        </w:rPr>
        <w:t>Yogyakarta:</w:t>
      </w:r>
      <w:r>
        <w:rPr>
          <w:rFonts w:ascii="Arial" w:hAnsi="Arial" w:cs="Arial"/>
          <w:color w:val="000000" w:themeColor="text1"/>
          <w:sz w:val="24"/>
          <w:szCs w:val="24"/>
          <w:lang w:val="id-ID" w:eastAsia="id-ID"/>
        </w:rPr>
        <w:t xml:space="preserve"> </w:t>
      </w:r>
      <w:r w:rsidRPr="00011952">
        <w:rPr>
          <w:rFonts w:ascii="Arial" w:hAnsi="Arial" w:cs="Arial"/>
          <w:color w:val="000000" w:themeColor="text1"/>
          <w:sz w:val="24"/>
          <w:szCs w:val="24"/>
          <w:lang w:val="id-ID" w:eastAsia="id-ID"/>
        </w:rPr>
        <w:t>Pustaka Pelajar,</w:t>
      </w:r>
      <w:r>
        <w:rPr>
          <w:rFonts w:ascii="Arial" w:hAnsi="Arial" w:cs="Arial"/>
          <w:color w:val="000000" w:themeColor="text1"/>
          <w:sz w:val="24"/>
          <w:szCs w:val="24"/>
          <w:lang w:val="id-ID" w:eastAsia="id-ID"/>
        </w:rPr>
        <w:t xml:space="preserve"> </w:t>
      </w:r>
      <w:r w:rsidRPr="00011952">
        <w:rPr>
          <w:rFonts w:ascii="Arial" w:hAnsi="Arial" w:cs="Arial"/>
          <w:color w:val="000000" w:themeColor="text1"/>
          <w:sz w:val="24"/>
          <w:szCs w:val="24"/>
          <w:lang w:val="id-ID" w:eastAsia="id-ID"/>
        </w:rPr>
        <w:t>2012.</w:t>
      </w:r>
      <w:r>
        <w:rPr>
          <w:rFonts w:ascii="Arial" w:hAnsi="Arial" w:cs="Arial"/>
          <w:color w:val="000000" w:themeColor="text1"/>
          <w:sz w:val="24"/>
          <w:szCs w:val="24"/>
          <w:lang w:val="id-ID" w:eastAsia="id-ID"/>
        </w:rPr>
        <w:br/>
      </w:r>
    </w:p>
    <w:p w:rsidR="00653B97" w:rsidRPr="00011952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>Kundaru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Suddhano,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Slamet.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 Pemb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t>elajaran Keterampilan Berbahasa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        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Indonesia.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Yogyakarta: Graha Ilmu, 2014).</w:t>
      </w:r>
    </w:p>
    <w:p w:rsidR="00205934" w:rsidRPr="00011952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Kusumah, Wijaya dan </w:t>
      </w:r>
      <w:r w:rsidR="00CA56EB" w:rsidRPr="00011952">
        <w:rPr>
          <w:rFonts w:ascii="Arial" w:hAnsi="Arial" w:cs="Arial"/>
          <w:color w:val="000000" w:themeColor="text1"/>
          <w:sz w:val="24"/>
          <w:szCs w:val="24"/>
        </w:rPr>
        <w:t>Dedi</w:t>
      </w:r>
      <w:r w:rsidR="00CA5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Dwitagama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Penelitian Tindakan Kelas. </w:t>
      </w:r>
      <w:r w:rsidR="007640E4">
        <w:rPr>
          <w:rFonts w:ascii="Arial" w:hAnsi="Arial" w:cs="Arial"/>
          <w:color w:val="000000" w:themeColor="text1"/>
          <w:sz w:val="24"/>
          <w:szCs w:val="24"/>
        </w:rPr>
        <w:t>Jakarta: PT</w:t>
      </w:r>
      <w:r w:rsidR="007640E4"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Indeks, 2010.</w:t>
      </w:r>
    </w:p>
    <w:p w:rsidR="00653B97" w:rsidRPr="00011952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Muslich, Masnur. </w:t>
      </w:r>
      <w:r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Melaksanakan PTK Itu Mudah.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Jakarta: Bumi Aksara, 2010.</w:t>
      </w:r>
    </w:p>
    <w:p w:rsidR="00653B97" w:rsidRPr="00011952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 xml:space="preserve">Ngalimun dan Alfulaila. 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>Pembelajaran Keterampilan Berbahasa Indonesia</w:t>
      </w:r>
      <w:r w:rsidR="007640E4">
        <w:rPr>
          <w:rFonts w:ascii="Arial" w:hAnsi="Arial" w:cs="Arial"/>
          <w:color w:val="000000" w:themeColor="text1"/>
          <w:sz w:val="24"/>
          <w:szCs w:val="24"/>
        </w:rPr>
        <w:t>.</w:t>
      </w:r>
      <w:r w:rsidR="007640E4"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Yogyakarta:  Aswaja Pressindo, 2014.</w:t>
      </w:r>
    </w:p>
    <w:p w:rsidR="00653B97" w:rsidRPr="00011952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>Saliwangi, Basennang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>. Pengantar Strategi Belajar Mengajar Bahasa Indonesia.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       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Malang: IKIP Malang,1989.</w:t>
      </w:r>
    </w:p>
    <w:p w:rsidR="00653B97" w:rsidRPr="00011952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>Sugiyono.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>Metode Penelitian Kuantitatif, Kualitatif dan R&amp;D</w:t>
      </w:r>
      <w:r w:rsidR="007640E4">
        <w:rPr>
          <w:rFonts w:ascii="Arial" w:hAnsi="Arial" w:cs="Arial"/>
          <w:color w:val="000000" w:themeColor="text1"/>
          <w:sz w:val="24"/>
          <w:szCs w:val="24"/>
        </w:rPr>
        <w:t>. Bandung: Alfabeta,</w:t>
      </w:r>
      <w:r w:rsidR="007640E4"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2008.</w:t>
      </w:r>
    </w:p>
    <w:p w:rsidR="00653B97" w:rsidRDefault="00653B97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>Surnia,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Susanti.</w:t>
      </w:r>
      <w:r w:rsidRPr="0001195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CA56EB" w:rsidRPr="00CA56EB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meningkatkan readi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t>ng comprehension skills melalui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pendekatan whole language pada s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t>iswa kelas IV SDN Cempaka Putih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Barat 3 Pagi Kecamatan Cempaka Putih,Jakarta Pusat</w:t>
      </w:r>
      <w:r w:rsidR="00CA56EB" w:rsidRPr="00CA56EB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t>Skripsi.FIP.UNJ :</w:t>
      </w:r>
      <w:r w:rsidR="007640E4" w:rsidRPr="00CA56EB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</w:t>
      </w:r>
      <w:r w:rsidRPr="00CA56EB">
        <w:rPr>
          <w:rFonts w:ascii="Arial" w:hAnsi="Arial" w:cs="Arial"/>
          <w:bCs/>
          <w:color w:val="000000" w:themeColor="text1"/>
          <w:sz w:val="24"/>
          <w:szCs w:val="24"/>
        </w:rPr>
        <w:t>Jakarta 2012</w:t>
      </w:r>
      <w:r w:rsidRPr="00CA56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3A0E" w:rsidRDefault="003214CF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d-ID"/>
        </w:rPr>
      </w:pPr>
      <w:r w:rsidRPr="00011952">
        <w:rPr>
          <w:rFonts w:ascii="Arial" w:hAnsi="Arial" w:cs="Arial"/>
          <w:color w:val="000000" w:themeColor="text1"/>
          <w:sz w:val="24"/>
          <w:szCs w:val="24"/>
          <w:lang w:eastAsia="id-ID"/>
        </w:rPr>
        <w:t xml:space="preserve">Tarigan, 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  <w:lang w:eastAsia="id-ID"/>
        </w:rPr>
        <w:t>Hendy Guntur</w:t>
      </w:r>
      <w:r w:rsidRPr="00011952">
        <w:rPr>
          <w:rFonts w:ascii="Arial" w:hAnsi="Arial" w:cs="Arial"/>
          <w:color w:val="000000" w:themeColor="text1"/>
          <w:sz w:val="24"/>
          <w:szCs w:val="24"/>
          <w:lang w:eastAsia="id-ID"/>
        </w:rPr>
        <w:t>.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  <w:lang w:eastAsia="id-ID"/>
        </w:rPr>
        <w:t xml:space="preserve"> </w:t>
      </w:r>
      <w:r w:rsidR="00873A0E" w:rsidRPr="00011952">
        <w:rPr>
          <w:rFonts w:ascii="Arial" w:hAnsi="Arial" w:cs="Arial"/>
          <w:i/>
          <w:color w:val="000000" w:themeColor="text1"/>
          <w:sz w:val="24"/>
          <w:szCs w:val="24"/>
          <w:lang w:eastAsia="id-ID"/>
        </w:rPr>
        <w:t>Berbicara Sebagai Suatu Keterampilan Berbahasa</w:t>
      </w:r>
      <w:r w:rsidR="00313813" w:rsidRPr="00011952">
        <w:rPr>
          <w:rFonts w:ascii="Arial" w:hAnsi="Arial" w:cs="Arial"/>
          <w:i/>
          <w:color w:val="000000" w:themeColor="text1"/>
          <w:sz w:val="24"/>
          <w:szCs w:val="24"/>
          <w:lang w:eastAsia="id-ID"/>
        </w:rPr>
        <w:t>.</w:t>
      </w:r>
      <w:r w:rsidR="007640E4">
        <w:rPr>
          <w:rFonts w:ascii="Arial" w:hAnsi="Arial" w:cs="Arial"/>
          <w:i/>
          <w:color w:val="000000" w:themeColor="text1"/>
          <w:sz w:val="24"/>
          <w:szCs w:val="24"/>
          <w:lang w:eastAsia="id-ID"/>
        </w:rPr>
        <w:br/>
        <w:t xml:space="preserve">       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  <w:lang w:eastAsia="id-ID"/>
        </w:rPr>
        <w:t>Bandung: Angkasa,1981.</w:t>
      </w:r>
    </w:p>
    <w:p w:rsidR="00653B97" w:rsidRDefault="00653B97" w:rsidP="00653B9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Tarigan dan Suhendar. 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 Buku Materi Pokok Berbicara I. </w:t>
      </w:r>
      <w:r w:rsidR="007640E4">
        <w:rPr>
          <w:rFonts w:ascii="Arial" w:hAnsi="Arial" w:cs="Arial"/>
          <w:color w:val="000000" w:themeColor="text1"/>
          <w:sz w:val="24"/>
          <w:szCs w:val="24"/>
        </w:rPr>
        <w:t xml:space="preserve">Jakarta: Universitas     </w:t>
      </w:r>
      <w:r w:rsidR="007640E4">
        <w:rPr>
          <w:rFonts w:ascii="Arial" w:hAnsi="Arial" w:cs="Arial"/>
          <w:color w:val="000000" w:themeColor="text1"/>
          <w:sz w:val="24"/>
          <w:szCs w:val="24"/>
        </w:rPr>
        <w:br/>
        <w:t xml:space="preserve">       </w:t>
      </w:r>
      <w:r w:rsidRPr="00011952">
        <w:rPr>
          <w:rFonts w:ascii="Arial" w:hAnsi="Arial" w:cs="Arial"/>
          <w:color w:val="000000" w:themeColor="text1"/>
          <w:sz w:val="24"/>
          <w:szCs w:val="24"/>
        </w:rPr>
        <w:t>Terbuka,1986.</w:t>
      </w:r>
    </w:p>
    <w:p w:rsidR="00653B97" w:rsidRPr="00011952" w:rsidRDefault="00357567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653B97" w:rsidRPr="0001195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Trimawanupy</w:t>
        </w:r>
      </w:hyperlink>
      <w:r w:rsidR="00653B97" w:rsidRPr="00011952">
        <w:rPr>
          <w:rFonts w:ascii="Arial" w:hAnsi="Arial" w:cs="Arial"/>
          <w:color w:val="000000" w:themeColor="text1"/>
          <w:sz w:val="24"/>
          <w:szCs w:val="24"/>
        </w:rPr>
        <w:t>,</w:t>
      </w:r>
      <w:r w:rsidR="007640E4">
        <w:rPr>
          <w:rFonts w:ascii="Arial" w:hAnsi="Arial" w:cs="Arial"/>
          <w:color w:val="000000" w:themeColor="text1"/>
          <w:sz w:val="24"/>
          <w:szCs w:val="24"/>
        </w:rPr>
        <w:t xml:space="preserve"> Pembelajaran Bahasa Indonesia Menggunakan Pendekatan</w:t>
      </w:r>
      <w:r w:rsidR="007640E4">
        <w:rPr>
          <w:rFonts w:ascii="Arial" w:hAnsi="Arial" w:cs="Arial"/>
          <w:color w:val="000000" w:themeColor="text1"/>
          <w:sz w:val="24"/>
          <w:szCs w:val="24"/>
        </w:rPr>
        <w:br/>
        <w:t xml:space="preserve">        Holistik.2013</w:t>
      </w:r>
      <w:r w:rsidR="007640E4">
        <w:rPr>
          <w:rFonts w:ascii="Arial" w:hAnsi="Arial" w:cs="Arial"/>
          <w:color w:val="000000" w:themeColor="text1"/>
          <w:sz w:val="24"/>
          <w:szCs w:val="24"/>
        </w:rPr>
        <w:br/>
        <w:t xml:space="preserve">         (</w:t>
      </w:r>
      <w:hyperlink r:id="rId9" w:history="1">
        <w:r w:rsidR="00653B97" w:rsidRPr="0001195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http:(//trimawanupy.wordpr</w:t>
        </w:r>
        <w:r w:rsidR="007640E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ess.com/2013/01/12/pembelajaran</w:t>
        </w:r>
        <w:r w:rsidR="007640E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br/>
        </w:r>
        <w:r w:rsidR="007640E4" w:rsidRPr="007640E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       </w:t>
        </w:r>
        <w:r w:rsidR="007640E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653B97" w:rsidRPr="0001195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bahasa-indonesia-dengan-menggunakan-pendekatan-holistik-w</w:t>
        </w:r>
        <w:r w:rsidR="007640E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hole</w:t>
        </w:r>
        <w:r w:rsidR="007640E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br/>
        </w:r>
        <w:r w:rsidR="007640E4" w:rsidRPr="007640E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       </w:t>
        </w:r>
        <w:r w:rsidR="00653B97" w:rsidRPr="0001195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language/</w:t>
        </w:r>
      </w:hyperlink>
      <w:r w:rsidR="00653B97" w:rsidRPr="00011952">
        <w:rPr>
          <w:rFonts w:ascii="Arial" w:hAnsi="Arial" w:cs="Arial"/>
          <w:color w:val="000000" w:themeColor="text1"/>
          <w:sz w:val="24"/>
          <w:szCs w:val="24"/>
        </w:rPr>
        <w:t>,2013),h.1. Diakses pada tanggal 10 Agustus 2014.</w:t>
      </w:r>
    </w:p>
    <w:p w:rsidR="00873A0E" w:rsidRPr="00011952" w:rsidRDefault="003214CF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>Weaver</w:t>
      </w:r>
      <w:r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</w:rPr>
        <w:t>Constance</w:t>
      </w:r>
      <w:r w:rsidR="00FE4C48" w:rsidRPr="00011952">
        <w:rPr>
          <w:rFonts w:ascii="Arial" w:hAnsi="Arial" w:cs="Arial"/>
          <w:color w:val="000000" w:themeColor="text1"/>
          <w:sz w:val="24"/>
          <w:szCs w:val="24"/>
        </w:rPr>
        <w:t>.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A0E"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>Understanding Wh</w:t>
      </w:r>
      <w:r w:rsidR="007640E4">
        <w:rPr>
          <w:rFonts w:ascii="Arial" w:hAnsi="Arial" w:cs="Arial"/>
          <w:i/>
          <w:iCs/>
          <w:color w:val="000000" w:themeColor="text1"/>
          <w:sz w:val="24"/>
          <w:szCs w:val="24"/>
        </w:rPr>
        <w:t>ole Language from Principles to</w:t>
      </w:r>
      <w:r w:rsidR="007640E4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 xml:space="preserve">        </w:t>
      </w:r>
      <w:r w:rsidR="00873A0E"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>Practice</w:t>
      </w:r>
      <w:r w:rsidR="00FE4C48" w:rsidRPr="0001195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</w:rPr>
        <w:t>Toronto: Irwin Publishing, 1990.</w:t>
      </w:r>
    </w:p>
    <w:p w:rsidR="00873A0E" w:rsidRPr="00011952" w:rsidRDefault="00FE4C48" w:rsidP="000119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1952">
        <w:rPr>
          <w:rFonts w:ascii="Arial" w:hAnsi="Arial" w:cs="Arial"/>
          <w:color w:val="000000" w:themeColor="text1"/>
          <w:sz w:val="24"/>
          <w:szCs w:val="24"/>
        </w:rPr>
        <w:t>Wuryanto,</w:t>
      </w:r>
      <w:r w:rsidR="00653B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</w:rPr>
        <w:t>Agus.</w:t>
      </w:r>
      <w:r w:rsidR="007640E4">
        <w:rPr>
          <w:rFonts w:ascii="Arial" w:hAnsi="Arial" w:cs="Arial"/>
          <w:color w:val="000000" w:themeColor="text1"/>
          <w:sz w:val="24"/>
          <w:szCs w:val="24"/>
        </w:rPr>
        <w:t xml:space="preserve"> Pendekatan Whole Language. 2010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         (</w:t>
      </w:r>
      <w:hyperlink r:id="rId10" w:history="1">
        <w:r w:rsidR="00873A0E" w:rsidRPr="00011952">
          <w:rPr>
            <w:rStyle w:val="Hyperlink"/>
            <w:rFonts w:ascii="Arial" w:hAnsi="Arial" w:cs="Arial"/>
            <w:i/>
            <w:color w:val="000000" w:themeColor="text1"/>
            <w:sz w:val="24"/>
            <w:szCs w:val="24"/>
          </w:rPr>
          <w:t>http://aguswuryanto.wordpress.</w:t>
        </w:r>
        <w:r w:rsidR="007640E4">
          <w:rPr>
            <w:rStyle w:val="Hyperlink"/>
            <w:rFonts w:ascii="Arial" w:hAnsi="Arial" w:cs="Arial"/>
            <w:i/>
            <w:color w:val="000000" w:themeColor="text1"/>
            <w:sz w:val="24"/>
            <w:szCs w:val="24"/>
          </w:rPr>
          <w:t>com/2010/08/20/pendekatan-whole</w:t>
        </w:r>
        <w:r w:rsidR="007640E4">
          <w:rPr>
            <w:rStyle w:val="Hyperlink"/>
            <w:rFonts w:ascii="Arial" w:hAnsi="Arial" w:cs="Arial"/>
            <w:i/>
            <w:color w:val="000000" w:themeColor="text1"/>
            <w:sz w:val="24"/>
            <w:szCs w:val="24"/>
          </w:rPr>
          <w:br/>
        </w:r>
        <w:r w:rsidR="007640E4" w:rsidRPr="007640E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        </w:t>
        </w:r>
        <w:r w:rsidR="00873A0E" w:rsidRPr="00011952">
          <w:rPr>
            <w:rStyle w:val="Hyperlink"/>
            <w:rFonts w:ascii="Arial" w:hAnsi="Arial" w:cs="Arial"/>
            <w:i/>
            <w:color w:val="000000" w:themeColor="text1"/>
            <w:sz w:val="24"/>
            <w:szCs w:val="24"/>
          </w:rPr>
          <w:t>language/,2010</w:t>
        </w:r>
      </w:hyperlink>
      <w:r w:rsidR="00873A0E" w:rsidRPr="00011952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7640E4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873A0E" w:rsidRPr="0001195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873A0E" w:rsidRPr="00011952">
        <w:rPr>
          <w:rFonts w:ascii="Arial" w:hAnsi="Arial" w:cs="Arial"/>
          <w:color w:val="000000" w:themeColor="text1"/>
          <w:sz w:val="24"/>
          <w:szCs w:val="24"/>
        </w:rPr>
        <w:t>h.1. Diakses pada tanggal  11 Agustus 2014</w:t>
      </w:r>
      <w:r w:rsidR="00873A0E" w:rsidRPr="00011952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873A0E" w:rsidRPr="00011952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p w:rsidR="00B54B20" w:rsidRPr="00011952" w:rsidRDefault="00B54B20" w:rsidP="00011952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54B20" w:rsidRPr="00011952" w:rsidSect="003E3083">
      <w:headerReference w:type="default" r:id="rId11"/>
      <w:footerReference w:type="first" r:id="rId12"/>
      <w:pgSz w:w="11906" w:h="16838"/>
      <w:pgMar w:top="1701" w:right="1701" w:bottom="1701" w:left="1701" w:header="1361" w:footer="1361" w:gutter="0"/>
      <w:pgNumType w:start="1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C7" w:rsidRDefault="009042C7" w:rsidP="00011952">
      <w:pPr>
        <w:spacing w:after="0" w:line="240" w:lineRule="auto"/>
      </w:pPr>
      <w:r>
        <w:separator/>
      </w:r>
    </w:p>
  </w:endnote>
  <w:endnote w:type="continuationSeparator" w:id="1">
    <w:p w:rsidR="009042C7" w:rsidRDefault="009042C7" w:rsidP="0001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26" w:rsidRPr="00711B26" w:rsidRDefault="00711B26" w:rsidP="00711B26">
    <w:pPr>
      <w:pStyle w:val="Footer"/>
      <w:jc w:val="center"/>
      <w:rPr>
        <w:rFonts w:ascii="Arial" w:hAnsi="Arial" w:cs="Arial"/>
        <w:sz w:val="24"/>
        <w:szCs w:val="24"/>
      </w:rPr>
    </w:pPr>
    <w:r w:rsidRPr="00711B26">
      <w:rPr>
        <w:rFonts w:ascii="Arial" w:hAnsi="Arial" w:cs="Arial"/>
        <w:sz w:val="24"/>
        <w:szCs w:val="24"/>
      </w:rPr>
      <w:t>12</w:t>
    </w:r>
    <w:r w:rsidR="003E3083">
      <w:rPr>
        <w:rFonts w:ascii="Arial" w:hAnsi="Arial" w:cs="Arial"/>
        <w:sz w:val="24"/>
        <w:szCs w:val="24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C7" w:rsidRDefault="009042C7" w:rsidP="00011952">
      <w:pPr>
        <w:spacing w:after="0" w:line="240" w:lineRule="auto"/>
      </w:pPr>
      <w:r>
        <w:separator/>
      </w:r>
    </w:p>
  </w:footnote>
  <w:footnote w:type="continuationSeparator" w:id="1">
    <w:p w:rsidR="009042C7" w:rsidRDefault="009042C7" w:rsidP="0001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894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11B26" w:rsidRPr="00711B26" w:rsidRDefault="00357567">
        <w:pPr>
          <w:pStyle w:val="Header"/>
          <w:rPr>
            <w:rFonts w:ascii="Arial" w:hAnsi="Arial" w:cs="Arial"/>
            <w:sz w:val="24"/>
            <w:szCs w:val="24"/>
          </w:rPr>
        </w:pPr>
        <w:r w:rsidRPr="003E3083">
          <w:rPr>
            <w:rFonts w:ascii="Arial" w:hAnsi="Arial" w:cs="Arial"/>
            <w:sz w:val="24"/>
            <w:szCs w:val="24"/>
          </w:rPr>
          <w:fldChar w:fldCharType="begin"/>
        </w:r>
        <w:r w:rsidR="00711B26" w:rsidRPr="003E308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E3083">
          <w:rPr>
            <w:rFonts w:ascii="Arial" w:hAnsi="Arial" w:cs="Arial"/>
            <w:sz w:val="24"/>
            <w:szCs w:val="24"/>
          </w:rPr>
          <w:fldChar w:fldCharType="separate"/>
        </w:r>
        <w:r w:rsidR="003E3083">
          <w:rPr>
            <w:rFonts w:ascii="Arial" w:hAnsi="Arial" w:cs="Arial"/>
            <w:noProof/>
            <w:sz w:val="24"/>
            <w:szCs w:val="24"/>
          </w:rPr>
          <w:t>126</w:t>
        </w:r>
        <w:r w:rsidRPr="003E308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11B26" w:rsidRPr="00711B26" w:rsidRDefault="00711B26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031E"/>
    <w:multiLevelType w:val="hybridMultilevel"/>
    <w:tmpl w:val="53846A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0E"/>
    <w:rsid w:val="00011952"/>
    <w:rsid w:val="00205934"/>
    <w:rsid w:val="00223298"/>
    <w:rsid w:val="003037CE"/>
    <w:rsid w:val="00313813"/>
    <w:rsid w:val="003214CF"/>
    <w:rsid w:val="00332AA4"/>
    <w:rsid w:val="00357567"/>
    <w:rsid w:val="003E3083"/>
    <w:rsid w:val="00452319"/>
    <w:rsid w:val="004F3DEC"/>
    <w:rsid w:val="00653B97"/>
    <w:rsid w:val="007055B3"/>
    <w:rsid w:val="00711B26"/>
    <w:rsid w:val="007640E4"/>
    <w:rsid w:val="00873A0E"/>
    <w:rsid w:val="008C6D7D"/>
    <w:rsid w:val="009042C7"/>
    <w:rsid w:val="009647EF"/>
    <w:rsid w:val="009B69C8"/>
    <w:rsid w:val="009D0871"/>
    <w:rsid w:val="00B45A51"/>
    <w:rsid w:val="00B54B20"/>
    <w:rsid w:val="00B85FE7"/>
    <w:rsid w:val="00CA56EB"/>
    <w:rsid w:val="00CC74E7"/>
    <w:rsid w:val="00E7153D"/>
    <w:rsid w:val="00F65607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0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73A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73A0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3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26"/>
  </w:style>
  <w:style w:type="paragraph" w:styleId="Footer">
    <w:name w:val="footer"/>
    <w:basedOn w:val="Normal"/>
    <w:link w:val="FooterChar"/>
    <w:uiPriority w:val="99"/>
    <w:semiHidden/>
    <w:unhideWhenUsed/>
    <w:rsid w:val="0071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imawanup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uswuryanto.wordpress.com/2010/08/20/pendekatan-whole-language/,2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mawanupy.wordpress.com/2013/01/12/pembelajaran-bahasa-indonesia-dengan-menggunakan-pendekatan-holistik-whole-langua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D9A3-6439-4D0B-8962-A9528747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11</cp:revision>
  <dcterms:created xsi:type="dcterms:W3CDTF">2014-12-09T14:35:00Z</dcterms:created>
  <dcterms:modified xsi:type="dcterms:W3CDTF">2015-05-02T04:56:00Z</dcterms:modified>
</cp:coreProperties>
</file>